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5CAB" w14:textId="49E13223" w:rsidR="00743073" w:rsidRPr="009E638B" w:rsidRDefault="00743073" w:rsidP="00743073">
      <w:pPr>
        <w:jc w:val="right"/>
        <w:rPr>
          <w:b/>
          <w:bCs/>
          <w:sz w:val="24"/>
          <w:szCs w:val="24"/>
        </w:rPr>
      </w:pPr>
      <w:r w:rsidRPr="009E638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28E35A" wp14:editId="7CA6B661">
            <wp:simplePos x="0" y="0"/>
            <wp:positionH relativeFrom="margin">
              <wp:posOffset>-59690</wp:posOffset>
            </wp:positionH>
            <wp:positionV relativeFrom="paragraph">
              <wp:posOffset>544</wp:posOffset>
            </wp:positionV>
            <wp:extent cx="1143000" cy="410845"/>
            <wp:effectExtent l="0" t="0" r="0" b="8255"/>
            <wp:wrapThrough wrapText="bothSides">
              <wp:wrapPolygon edited="0">
                <wp:start x="0" y="0"/>
                <wp:lineTo x="0" y="21032"/>
                <wp:lineTo x="21240" y="21032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38B">
        <w:rPr>
          <w:b/>
          <w:bCs/>
          <w:noProof/>
          <w:sz w:val="24"/>
          <w:szCs w:val="24"/>
        </w:rPr>
        <w:t xml:space="preserve">Part </w:t>
      </w:r>
      <w:r>
        <w:rPr>
          <w:b/>
          <w:bCs/>
          <w:noProof/>
          <w:sz w:val="24"/>
          <w:szCs w:val="24"/>
        </w:rPr>
        <w:t>III</w:t>
      </w:r>
    </w:p>
    <w:p w14:paraId="0D69F6AC" w14:textId="77777777" w:rsidR="00743073" w:rsidRDefault="00743073" w:rsidP="00743073"/>
    <w:p w14:paraId="26BCC402" w14:textId="77777777" w:rsidR="00743073" w:rsidRDefault="00743073" w:rsidP="00743073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5A7709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Spring Small Business Series: Seedling to Start Up</w:t>
      </w:r>
    </w:p>
    <w:p w14:paraId="32B85AB7" w14:textId="77777777" w:rsidR="00743073" w:rsidRDefault="00743073" w:rsidP="00743073">
      <w:pPr>
        <w:spacing w:after="0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Part III</w:t>
      </w:r>
    </w:p>
    <w:p w14:paraId="657CFE16" w14:textId="77777777" w:rsidR="00743073" w:rsidRPr="00E202FA" w:rsidRDefault="00743073" w:rsidP="00743073">
      <w:pPr>
        <w:spacing w:after="240"/>
        <w:jc w:val="center"/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E202FA">
        <w:rPr>
          <w:rFonts w:ascii="Calibri" w:hAnsi="Calibri" w:cs="Calibri"/>
          <w:b/>
          <w:bCs/>
          <w:i/>
          <w:iCs/>
          <w:color w:val="222222"/>
          <w:sz w:val="28"/>
          <w:szCs w:val="28"/>
          <w:shd w:val="clear" w:color="auto" w:fill="FFFFFF"/>
        </w:rPr>
        <w:t>Using Market Research to Test and Validate Your Business/Product Idea</w:t>
      </w:r>
    </w:p>
    <w:p w14:paraId="1D5FAED1" w14:textId="4AF573CC" w:rsidR="00743073" w:rsidRDefault="00743073" w:rsidP="00960029">
      <w:pPr>
        <w:spacing w:after="0"/>
        <w:rPr>
          <w:b/>
          <w:bCs/>
          <w:sz w:val="26"/>
          <w:szCs w:val="26"/>
        </w:rPr>
      </w:pPr>
      <w:r w:rsidRPr="00E202FA">
        <w:rPr>
          <w:b/>
          <w:bCs/>
          <w:sz w:val="26"/>
          <w:szCs w:val="26"/>
        </w:rPr>
        <w:t>Module F</w:t>
      </w:r>
      <w:r>
        <w:rPr>
          <w:b/>
          <w:bCs/>
          <w:sz w:val="26"/>
          <w:szCs w:val="26"/>
        </w:rPr>
        <w:t>ive</w:t>
      </w:r>
      <w:r w:rsidRPr="00E202FA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Developing Financial Projections </w:t>
      </w:r>
      <w:r w:rsidR="00960029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>or Your Business</w:t>
      </w:r>
    </w:p>
    <w:p w14:paraId="45683426" w14:textId="56E1B96D" w:rsidR="00960029" w:rsidRDefault="00960029" w:rsidP="00960029">
      <w:pPr>
        <w:spacing w:after="0"/>
        <w:rPr>
          <w:i/>
          <w:iCs/>
          <w:sz w:val="26"/>
          <w:szCs w:val="26"/>
        </w:rPr>
      </w:pPr>
      <w:r w:rsidRPr="00960029">
        <w:rPr>
          <w:i/>
          <w:iCs/>
          <w:sz w:val="26"/>
          <w:szCs w:val="26"/>
        </w:rPr>
        <w:t>Use this outline to estimate costs associated with your business.</w:t>
      </w:r>
    </w:p>
    <w:p w14:paraId="2C937692" w14:textId="77777777" w:rsidR="00960029" w:rsidRPr="00960029" w:rsidRDefault="00960029" w:rsidP="00960029">
      <w:pPr>
        <w:spacing w:after="0"/>
        <w:rPr>
          <w:i/>
          <w:iCs/>
          <w:sz w:val="26"/>
          <w:szCs w:val="26"/>
        </w:rPr>
      </w:pPr>
    </w:p>
    <w:p w14:paraId="6B598CB4" w14:textId="77777777" w:rsidR="009555BC" w:rsidRPr="009555BC" w:rsidRDefault="009555BC" w:rsidP="009555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55BC">
        <w:rPr>
          <w:b/>
          <w:bCs/>
          <w:sz w:val="24"/>
          <w:szCs w:val="24"/>
        </w:rPr>
        <w:t>List and Estimate Start-Up Costs</w:t>
      </w:r>
    </w:p>
    <w:p w14:paraId="6577D60A" w14:textId="77777777" w:rsidR="009555BC" w:rsidRP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 w:rsidRPr="009555BC">
        <w:rPr>
          <w:sz w:val="24"/>
          <w:szCs w:val="24"/>
        </w:rPr>
        <w:t xml:space="preserve">Marketing and Promotion – business cards, </w:t>
      </w:r>
      <w:proofErr w:type="gramStart"/>
      <w:r w:rsidRPr="009555BC">
        <w:rPr>
          <w:sz w:val="24"/>
          <w:szCs w:val="24"/>
        </w:rPr>
        <w:t>brochures</w:t>
      </w:r>
      <w:proofErr w:type="gramEnd"/>
      <w:r w:rsidRPr="009555BC">
        <w:rPr>
          <w:sz w:val="24"/>
          <w:szCs w:val="24"/>
        </w:rPr>
        <w:t xml:space="preserve"> and banners.</w:t>
      </w:r>
    </w:p>
    <w:p w14:paraId="415B3931" w14:textId="77777777" w:rsidR="009555BC" w:rsidRP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 w:rsidRPr="009555BC">
        <w:rPr>
          <w:sz w:val="24"/>
          <w:szCs w:val="24"/>
        </w:rPr>
        <w:t>Website – development and website hosting fees.</w:t>
      </w:r>
    </w:p>
    <w:p w14:paraId="63ADD46E" w14:textId="77777777" w:rsidR="009555BC" w:rsidRP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 w:rsidRPr="009555BC">
        <w:rPr>
          <w:sz w:val="24"/>
          <w:szCs w:val="24"/>
        </w:rPr>
        <w:t xml:space="preserve">Office Furniture, Computers, Equipment </w:t>
      </w:r>
    </w:p>
    <w:p w14:paraId="1EBB72AE" w14:textId="77777777" w:rsidR="009555BC" w:rsidRP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 w:rsidRPr="009555BC">
        <w:rPr>
          <w:sz w:val="24"/>
          <w:szCs w:val="24"/>
        </w:rPr>
        <w:t>Office Supplies – envelops, postage, paper, stationary and copy machine ink.</w:t>
      </w:r>
    </w:p>
    <w:p w14:paraId="182B3436" w14:textId="77777777" w:rsidR="009555BC" w:rsidRP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 w:rsidRPr="009555BC">
        <w:rPr>
          <w:sz w:val="24"/>
          <w:szCs w:val="24"/>
        </w:rPr>
        <w:t>Software Licenses – Constant Contact and graphic design software.</w:t>
      </w:r>
    </w:p>
    <w:p w14:paraId="4C7EBB88" w14:textId="77777777" w:rsidR="009555BC" w:rsidRP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 w:rsidRPr="009555BC">
        <w:rPr>
          <w:sz w:val="24"/>
          <w:szCs w:val="24"/>
        </w:rPr>
        <w:t>Legal and Accounting Fees – accounting software and lawyer fees.</w:t>
      </w:r>
    </w:p>
    <w:p w14:paraId="34ED27EC" w14:textId="69DC632C" w:rsid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 w:rsidRPr="009555BC">
        <w:rPr>
          <w:sz w:val="24"/>
          <w:szCs w:val="24"/>
        </w:rPr>
        <w:t>Licenses and permits – fees for filing papers to operate your business.</w:t>
      </w:r>
    </w:p>
    <w:p w14:paraId="46D57E54" w14:textId="47132647" w:rsidR="009555BC" w:rsidRDefault="009555BC" w:rsidP="009555B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4B04FC1" w14:textId="053D39FA" w:rsidR="009555BC" w:rsidRPr="00960029" w:rsidRDefault="009555BC" w:rsidP="009555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60029">
        <w:rPr>
          <w:b/>
          <w:bCs/>
          <w:sz w:val="24"/>
          <w:szCs w:val="24"/>
        </w:rPr>
        <w:t>List potential fixed (overhead) costs for your business.</w:t>
      </w:r>
    </w:p>
    <w:p w14:paraId="1EF654FC" w14:textId="77777777" w:rsidR="009555BC" w:rsidRPr="009555BC" w:rsidRDefault="009555BC" w:rsidP="009555BC">
      <w:pPr>
        <w:pStyle w:val="ListParagraph"/>
        <w:ind w:left="360"/>
        <w:rPr>
          <w:i/>
          <w:iCs/>
          <w:sz w:val="24"/>
          <w:szCs w:val="24"/>
        </w:rPr>
      </w:pPr>
      <w:r w:rsidRPr="009555BC">
        <w:rPr>
          <w:i/>
          <w:iCs/>
          <w:sz w:val="24"/>
          <w:szCs w:val="24"/>
        </w:rPr>
        <w:t xml:space="preserve">Facilities Expenses </w:t>
      </w:r>
    </w:p>
    <w:p w14:paraId="6B26FA45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 xml:space="preserve">Rent </w:t>
      </w:r>
    </w:p>
    <w:p w14:paraId="515C2825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 xml:space="preserve">Monthly Internet Fees </w:t>
      </w:r>
    </w:p>
    <w:p w14:paraId="577CEFAD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Utilities – Heat, Water, Lights</w:t>
      </w:r>
    </w:p>
    <w:p w14:paraId="6F03B0B0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Property Insurance</w:t>
      </w:r>
    </w:p>
    <w:p w14:paraId="00E02493" w14:textId="16E1F9C9" w:rsidR="009555BC" w:rsidRPr="00960029" w:rsidRDefault="009555BC" w:rsidP="009600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Real Estate Taxes</w:t>
      </w:r>
    </w:p>
    <w:p w14:paraId="31E7CA3C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 xml:space="preserve">Maintenance </w:t>
      </w:r>
    </w:p>
    <w:p w14:paraId="2446276E" w14:textId="77777777" w:rsidR="009555BC" w:rsidRPr="009555BC" w:rsidRDefault="009555BC" w:rsidP="009555BC">
      <w:pPr>
        <w:pStyle w:val="ListParagraph"/>
        <w:ind w:left="360"/>
        <w:rPr>
          <w:i/>
          <w:iCs/>
          <w:sz w:val="24"/>
          <w:szCs w:val="24"/>
        </w:rPr>
      </w:pPr>
      <w:r w:rsidRPr="009555BC">
        <w:rPr>
          <w:i/>
          <w:iCs/>
          <w:sz w:val="24"/>
          <w:szCs w:val="24"/>
        </w:rPr>
        <w:t>General and Administrative Expenses</w:t>
      </w:r>
    </w:p>
    <w:p w14:paraId="32637ED1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Accounting Fees</w:t>
      </w:r>
    </w:p>
    <w:p w14:paraId="2E04DD93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Advertising and Promotion</w:t>
      </w:r>
    </w:p>
    <w:p w14:paraId="0BB510BB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Legal Fees</w:t>
      </w:r>
    </w:p>
    <w:p w14:paraId="3C4F9A3B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Office Supplies</w:t>
      </w:r>
    </w:p>
    <w:p w14:paraId="54DCA5C8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 xml:space="preserve">Postage </w:t>
      </w:r>
    </w:p>
    <w:p w14:paraId="2FD0D1CF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Website Costs</w:t>
      </w:r>
    </w:p>
    <w:p w14:paraId="790DB81B" w14:textId="77777777" w:rsidR="009555BC" w:rsidRP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Telephone</w:t>
      </w:r>
    </w:p>
    <w:p w14:paraId="18E5E8E4" w14:textId="1418B378" w:rsidR="009555BC" w:rsidRDefault="009555BC" w:rsidP="009555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55BC">
        <w:rPr>
          <w:sz w:val="24"/>
          <w:szCs w:val="24"/>
        </w:rPr>
        <w:t>Lease Payments for Equipment</w:t>
      </w:r>
    </w:p>
    <w:p w14:paraId="51BB0B28" w14:textId="021E7A08" w:rsidR="007365AB" w:rsidRPr="007365AB" w:rsidRDefault="007365AB" w:rsidP="007365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029">
        <w:rPr>
          <w:b/>
          <w:bCs/>
          <w:sz w:val="24"/>
          <w:szCs w:val="24"/>
        </w:rPr>
        <w:lastRenderedPageBreak/>
        <w:t>Identify indirect labor costs associated with your business</w:t>
      </w:r>
      <w:r>
        <w:rPr>
          <w:sz w:val="24"/>
          <w:szCs w:val="24"/>
        </w:rPr>
        <w:t>.</w:t>
      </w:r>
    </w:p>
    <w:p w14:paraId="0FA7E696" w14:textId="77777777" w:rsidR="007365AB" w:rsidRP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Wages</w:t>
      </w:r>
    </w:p>
    <w:p w14:paraId="3745AEEE" w14:textId="77777777" w:rsidR="007365AB" w:rsidRP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FICA – Federal Insurance Compensation Act (6.2%)</w:t>
      </w:r>
    </w:p>
    <w:p w14:paraId="0754C146" w14:textId="77777777" w:rsidR="007365AB" w:rsidRP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Medicare (1.45%)</w:t>
      </w:r>
    </w:p>
    <w:p w14:paraId="5987419E" w14:textId="77777777" w:rsidR="007365AB" w:rsidRP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State Taxes (5%)</w:t>
      </w:r>
    </w:p>
    <w:p w14:paraId="34ED242A" w14:textId="77777777" w:rsidR="007365AB" w:rsidRP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Federal Unemployment Compensation (.08%)</w:t>
      </w:r>
    </w:p>
    <w:p w14:paraId="089129F7" w14:textId="1615A283" w:rsidR="007365AB" w:rsidRP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Worker’s Compensation Insurance - Insurance premium</w:t>
      </w:r>
    </w:p>
    <w:p w14:paraId="44039FE1" w14:textId="77777777" w:rsidR="007365AB" w:rsidRP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Consulting Fees</w:t>
      </w:r>
    </w:p>
    <w:p w14:paraId="5A194896" w14:textId="1F970321" w:rsidR="007365AB" w:rsidRDefault="007365AB" w:rsidP="007365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65AB">
        <w:rPr>
          <w:sz w:val="24"/>
          <w:szCs w:val="24"/>
        </w:rPr>
        <w:t>Professional Fees</w:t>
      </w:r>
    </w:p>
    <w:p w14:paraId="7F5FD6C3" w14:textId="77777777" w:rsidR="007365AB" w:rsidRPr="007365AB" w:rsidRDefault="007365AB" w:rsidP="002B13FD">
      <w:pPr>
        <w:pStyle w:val="ListParagraph"/>
        <w:ind w:left="1080"/>
        <w:rPr>
          <w:sz w:val="24"/>
          <w:szCs w:val="24"/>
        </w:rPr>
      </w:pPr>
    </w:p>
    <w:p w14:paraId="2EEE257E" w14:textId="1ABEE583" w:rsidR="007365AB" w:rsidRPr="00960029" w:rsidRDefault="002B13FD" w:rsidP="002B13F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60029">
        <w:rPr>
          <w:b/>
          <w:bCs/>
          <w:sz w:val="24"/>
          <w:szCs w:val="24"/>
        </w:rPr>
        <w:t>Identify variable costs (cost of goods sold) for your business.</w:t>
      </w:r>
    </w:p>
    <w:p w14:paraId="036249CF" w14:textId="77777777" w:rsidR="002B13FD" w:rsidRPr="002B13FD" w:rsidRDefault="002B13FD" w:rsidP="002B13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13FD">
        <w:rPr>
          <w:sz w:val="24"/>
          <w:szCs w:val="24"/>
        </w:rPr>
        <w:t>Labor Costs</w:t>
      </w:r>
    </w:p>
    <w:p w14:paraId="6CB63C06" w14:textId="77777777" w:rsidR="002B13FD" w:rsidRPr="002B13FD" w:rsidRDefault="002B13FD" w:rsidP="002B13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13FD">
        <w:rPr>
          <w:sz w:val="24"/>
          <w:szCs w:val="24"/>
        </w:rPr>
        <w:t xml:space="preserve">Raw Materials </w:t>
      </w:r>
    </w:p>
    <w:p w14:paraId="2629AA5E" w14:textId="4349F3A8" w:rsidR="002B13FD" w:rsidRPr="002B13FD" w:rsidRDefault="002B13FD" w:rsidP="002B13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13FD">
        <w:rPr>
          <w:sz w:val="24"/>
          <w:szCs w:val="24"/>
        </w:rPr>
        <w:t xml:space="preserve">Packaging Supplies </w:t>
      </w:r>
    </w:p>
    <w:p w14:paraId="2779991D" w14:textId="77777777" w:rsidR="002B13FD" w:rsidRPr="002B13FD" w:rsidRDefault="002B13FD" w:rsidP="002B13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13FD">
        <w:rPr>
          <w:sz w:val="24"/>
          <w:szCs w:val="24"/>
        </w:rPr>
        <w:t>Shipping Costs</w:t>
      </w:r>
    </w:p>
    <w:p w14:paraId="7EF3B384" w14:textId="77777777" w:rsidR="002B13FD" w:rsidRPr="002B13FD" w:rsidRDefault="002B13FD" w:rsidP="002B13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13FD">
        <w:rPr>
          <w:sz w:val="24"/>
          <w:szCs w:val="24"/>
        </w:rPr>
        <w:t xml:space="preserve">Marketing and Promotion </w:t>
      </w:r>
    </w:p>
    <w:p w14:paraId="28779102" w14:textId="77777777" w:rsidR="002B13FD" w:rsidRPr="009555BC" w:rsidRDefault="002B13FD" w:rsidP="00960029">
      <w:pPr>
        <w:pStyle w:val="ListParagraph"/>
        <w:ind w:left="360"/>
        <w:rPr>
          <w:sz w:val="24"/>
          <w:szCs w:val="24"/>
        </w:rPr>
      </w:pPr>
    </w:p>
    <w:p w14:paraId="3112C00F" w14:textId="546FBF16" w:rsidR="009555BC" w:rsidRPr="009555BC" w:rsidRDefault="009555BC" w:rsidP="00743073">
      <w:pPr>
        <w:rPr>
          <w:sz w:val="24"/>
          <w:szCs w:val="24"/>
        </w:rPr>
      </w:pPr>
    </w:p>
    <w:p w14:paraId="323E506A" w14:textId="246E0EF5" w:rsidR="00743073" w:rsidRDefault="00743073">
      <w:pPr>
        <w:rPr>
          <w:b/>
          <w:bCs/>
        </w:rPr>
      </w:pPr>
      <w:r>
        <w:rPr>
          <w:b/>
          <w:bCs/>
        </w:rPr>
        <w:br w:type="page"/>
      </w:r>
    </w:p>
    <w:p w14:paraId="2D409CA7" w14:textId="1C4FC2DC" w:rsidR="00743073" w:rsidRDefault="00960029" w:rsidP="00DD460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Online </w:t>
      </w:r>
      <w:r w:rsidRPr="00960029">
        <w:rPr>
          <w:b/>
          <w:bCs/>
          <w:i/>
          <w:iCs/>
          <w:sz w:val="28"/>
          <w:szCs w:val="28"/>
        </w:rPr>
        <w:t>Session</w:t>
      </w:r>
      <w:r w:rsidRPr="00960029">
        <w:rPr>
          <w:b/>
          <w:bCs/>
          <w:i/>
          <w:iCs/>
          <w:sz w:val="28"/>
          <w:szCs w:val="28"/>
        </w:rPr>
        <w:t>s</w:t>
      </w:r>
      <w:r w:rsidRPr="00960029">
        <w:rPr>
          <w:b/>
          <w:bCs/>
          <w:i/>
          <w:iCs/>
          <w:sz w:val="28"/>
          <w:szCs w:val="28"/>
        </w:rPr>
        <w:t xml:space="preserve"> 1</w:t>
      </w:r>
      <w:r w:rsidRPr="00960029">
        <w:rPr>
          <w:b/>
          <w:bCs/>
          <w:i/>
          <w:iCs/>
          <w:sz w:val="28"/>
          <w:szCs w:val="28"/>
        </w:rPr>
        <w:t>7 &amp; 18</w:t>
      </w:r>
      <w:r w:rsidRPr="00960029">
        <w:rPr>
          <w:b/>
          <w:bCs/>
          <w:i/>
          <w:iCs/>
          <w:sz w:val="28"/>
          <w:szCs w:val="28"/>
        </w:rPr>
        <w:t xml:space="preserve">:  </w:t>
      </w:r>
      <w:r w:rsidRPr="00960029">
        <w:rPr>
          <w:b/>
          <w:bCs/>
          <w:i/>
          <w:iCs/>
          <w:sz w:val="28"/>
          <w:szCs w:val="28"/>
        </w:rPr>
        <w:t>Worksheet</w:t>
      </w:r>
    </w:p>
    <w:p w14:paraId="3AF32639" w14:textId="60F7EAFF" w:rsidR="00960029" w:rsidRPr="00960029" w:rsidRDefault="00960029" w:rsidP="00DD4607">
      <w:pPr>
        <w:rPr>
          <w:i/>
          <w:iCs/>
          <w:sz w:val="24"/>
          <w:szCs w:val="24"/>
        </w:rPr>
      </w:pPr>
      <w:r w:rsidRPr="00960029">
        <w:rPr>
          <w:i/>
          <w:iCs/>
          <w:sz w:val="24"/>
          <w:szCs w:val="24"/>
        </w:rPr>
        <w:t xml:space="preserve">Use this worksheet as a guide as you view sessions 17 &amp; 18. See if you can develop similar financial projections for your own business. </w:t>
      </w:r>
    </w:p>
    <w:p w14:paraId="772854D6" w14:textId="1A933B89" w:rsidR="00DD4607" w:rsidRDefault="00DD4607" w:rsidP="00DD4607">
      <w:pPr>
        <w:rPr>
          <w:b/>
          <w:bCs/>
        </w:rPr>
      </w:pPr>
      <w:r>
        <w:rPr>
          <w:b/>
          <w:bCs/>
        </w:rPr>
        <w:t xml:space="preserve">Step </w:t>
      </w:r>
      <w:r w:rsidR="00356438">
        <w:rPr>
          <w:b/>
          <w:bCs/>
        </w:rPr>
        <w:t>1</w:t>
      </w:r>
      <w:r>
        <w:rPr>
          <w:b/>
          <w:bCs/>
        </w:rPr>
        <w:t xml:space="preserve">: </w:t>
      </w:r>
      <w:r w:rsidR="009F40BA">
        <w:rPr>
          <w:b/>
          <w:bCs/>
        </w:rPr>
        <w:t>Estimate Annual Sales Revenue</w:t>
      </w:r>
    </w:p>
    <w:p w14:paraId="7AAF52B0" w14:textId="10A4B254" w:rsidR="009F40BA" w:rsidRDefault="009F40BA" w:rsidP="00DD4607">
      <w:r>
        <w:t xml:space="preserve">Average sales price for each item multiplied by the number of items sold.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551"/>
        <w:gridCol w:w="1851"/>
        <w:gridCol w:w="1851"/>
        <w:gridCol w:w="1435"/>
      </w:tblGrid>
      <w:tr w:rsidR="00C276E1" w:rsidRPr="0046342A" w14:paraId="2CE43BEE" w14:textId="77777777" w:rsidTr="00EF1071">
        <w:tc>
          <w:tcPr>
            <w:tcW w:w="2672" w:type="dxa"/>
          </w:tcPr>
          <w:p w14:paraId="1DBC36E6" w14:textId="77777777" w:rsidR="00C276E1" w:rsidRPr="00E7111A" w:rsidRDefault="00C276E1" w:rsidP="00EF1071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5892E8A6" w14:textId="77777777" w:rsidR="00C276E1" w:rsidRDefault="00C276E1" w:rsidP="00EF1071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Small Canvas</w:t>
            </w:r>
          </w:p>
          <w:p w14:paraId="16F41301" w14:textId="77777777" w:rsidR="00C276E1" w:rsidRPr="0046342A" w:rsidRDefault="00C276E1" w:rsidP="00EF1071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</w:tcPr>
          <w:p w14:paraId="2C89DA04" w14:textId="77777777" w:rsidR="00C276E1" w:rsidRPr="0046342A" w:rsidRDefault="00C276E1" w:rsidP="00EF1071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Medium Canvas</w:t>
            </w:r>
          </w:p>
        </w:tc>
        <w:tc>
          <w:tcPr>
            <w:tcW w:w="1851" w:type="dxa"/>
          </w:tcPr>
          <w:p w14:paraId="3F7D9E53" w14:textId="77777777" w:rsidR="00C276E1" w:rsidRPr="0046342A" w:rsidRDefault="00C276E1" w:rsidP="00EF1071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Large Canvas</w:t>
            </w:r>
          </w:p>
        </w:tc>
        <w:tc>
          <w:tcPr>
            <w:tcW w:w="1435" w:type="dxa"/>
          </w:tcPr>
          <w:p w14:paraId="512FABF2" w14:textId="77777777" w:rsidR="00C276E1" w:rsidRPr="0046342A" w:rsidRDefault="00C276E1" w:rsidP="00EF1071">
            <w:pPr>
              <w:jc w:val="center"/>
              <w:rPr>
                <w:b/>
                <w:bCs/>
              </w:rPr>
            </w:pPr>
          </w:p>
        </w:tc>
      </w:tr>
      <w:tr w:rsidR="00C276E1" w14:paraId="0020FAC1" w14:textId="77777777" w:rsidTr="00EF1071">
        <w:tc>
          <w:tcPr>
            <w:tcW w:w="2672" w:type="dxa"/>
          </w:tcPr>
          <w:p w14:paraId="4ADBEB35" w14:textId="77777777" w:rsidR="00C276E1" w:rsidRDefault="00C276E1" w:rsidP="00EF1071">
            <w:r>
              <w:t xml:space="preserve">        Average Sales Price</w:t>
            </w:r>
          </w:p>
        </w:tc>
        <w:tc>
          <w:tcPr>
            <w:tcW w:w="1551" w:type="dxa"/>
          </w:tcPr>
          <w:p w14:paraId="71DB309C" w14:textId="77777777" w:rsidR="00C276E1" w:rsidRDefault="00C276E1" w:rsidP="00EF1071">
            <w:pPr>
              <w:jc w:val="center"/>
            </w:pPr>
            <w:r>
              <w:t>$25</w:t>
            </w:r>
          </w:p>
        </w:tc>
        <w:tc>
          <w:tcPr>
            <w:tcW w:w="1851" w:type="dxa"/>
          </w:tcPr>
          <w:p w14:paraId="00E4C125" w14:textId="77777777" w:rsidR="00C276E1" w:rsidRDefault="00C276E1" w:rsidP="00EF1071">
            <w:pPr>
              <w:jc w:val="center"/>
            </w:pPr>
            <w:r>
              <w:t>$50</w:t>
            </w:r>
          </w:p>
        </w:tc>
        <w:tc>
          <w:tcPr>
            <w:tcW w:w="1851" w:type="dxa"/>
          </w:tcPr>
          <w:p w14:paraId="62D24E47" w14:textId="77777777" w:rsidR="00C276E1" w:rsidRDefault="00C276E1" w:rsidP="00EF1071">
            <w:pPr>
              <w:jc w:val="center"/>
            </w:pPr>
            <w:r>
              <w:t>$75</w:t>
            </w:r>
          </w:p>
        </w:tc>
        <w:tc>
          <w:tcPr>
            <w:tcW w:w="1435" w:type="dxa"/>
          </w:tcPr>
          <w:p w14:paraId="3911EF95" w14:textId="77777777" w:rsidR="00C276E1" w:rsidRDefault="00C276E1" w:rsidP="00EF1071">
            <w:pPr>
              <w:jc w:val="center"/>
            </w:pPr>
          </w:p>
        </w:tc>
      </w:tr>
      <w:tr w:rsidR="00C276E1" w14:paraId="0812C728" w14:textId="77777777" w:rsidTr="00EF1071">
        <w:tc>
          <w:tcPr>
            <w:tcW w:w="2672" w:type="dxa"/>
          </w:tcPr>
          <w:p w14:paraId="0C406681" w14:textId="77777777" w:rsidR="00C276E1" w:rsidRDefault="00C276E1" w:rsidP="00EF1071"/>
          <w:p w14:paraId="1DA912AC" w14:textId="77777777" w:rsidR="00C276E1" w:rsidRDefault="00C276E1" w:rsidP="00EF1071">
            <w:r>
              <w:rPr>
                <w:rFonts w:cstheme="minorHAnsi"/>
              </w:rPr>
              <w:t>X     Number of Items Sold</w:t>
            </w:r>
          </w:p>
          <w:p w14:paraId="7A3E0DFD" w14:textId="77777777" w:rsidR="00C276E1" w:rsidRPr="0046342A" w:rsidRDefault="00C276E1" w:rsidP="00EF1071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9AB98BC" w14:textId="77777777" w:rsidR="00C276E1" w:rsidRDefault="00C276E1" w:rsidP="00EF1071">
            <w:pPr>
              <w:jc w:val="center"/>
            </w:pPr>
          </w:p>
          <w:p w14:paraId="070F433C" w14:textId="77777777" w:rsidR="00C276E1" w:rsidRDefault="00C276E1" w:rsidP="00EF1071">
            <w:pPr>
              <w:jc w:val="center"/>
            </w:pPr>
            <w:r>
              <w:t>20</w:t>
            </w:r>
          </w:p>
          <w:p w14:paraId="6F930D97" w14:textId="77777777" w:rsidR="00C276E1" w:rsidRPr="00E7111A" w:rsidRDefault="00C276E1" w:rsidP="00EF1071">
            <w:pPr>
              <w:jc w:val="center"/>
            </w:pPr>
            <w:r>
              <w:t>___________</w:t>
            </w:r>
          </w:p>
        </w:tc>
        <w:tc>
          <w:tcPr>
            <w:tcW w:w="1851" w:type="dxa"/>
          </w:tcPr>
          <w:p w14:paraId="777D4DEB" w14:textId="77777777" w:rsidR="00C276E1" w:rsidRDefault="00C276E1" w:rsidP="00EF1071">
            <w:pPr>
              <w:jc w:val="center"/>
            </w:pPr>
          </w:p>
          <w:p w14:paraId="1D231826" w14:textId="77777777" w:rsidR="00C276E1" w:rsidRDefault="00C276E1" w:rsidP="00EF1071">
            <w:pPr>
              <w:jc w:val="center"/>
            </w:pPr>
            <w:r>
              <w:t>15</w:t>
            </w:r>
          </w:p>
          <w:p w14:paraId="6662334F" w14:textId="77777777" w:rsidR="00C276E1" w:rsidRPr="00E7111A" w:rsidRDefault="00C276E1" w:rsidP="00EF1071">
            <w:pPr>
              <w:jc w:val="center"/>
              <w:rPr>
                <w:u w:val="single"/>
              </w:rPr>
            </w:pPr>
            <w:r>
              <w:t>___________</w:t>
            </w:r>
          </w:p>
        </w:tc>
        <w:tc>
          <w:tcPr>
            <w:tcW w:w="1851" w:type="dxa"/>
          </w:tcPr>
          <w:p w14:paraId="60573ECE" w14:textId="77777777" w:rsidR="00C276E1" w:rsidRDefault="00C276E1" w:rsidP="00EF1071">
            <w:pPr>
              <w:jc w:val="center"/>
            </w:pPr>
          </w:p>
          <w:p w14:paraId="0E114E43" w14:textId="77777777" w:rsidR="00C276E1" w:rsidRDefault="00C276E1" w:rsidP="00EF1071">
            <w:pPr>
              <w:jc w:val="center"/>
            </w:pPr>
            <w:r>
              <w:t>10</w:t>
            </w:r>
          </w:p>
          <w:p w14:paraId="48F4299F" w14:textId="77777777" w:rsidR="00C276E1" w:rsidRPr="00E7111A" w:rsidRDefault="00C276E1" w:rsidP="00EF1071">
            <w:pPr>
              <w:jc w:val="center"/>
              <w:rPr>
                <w:u w:val="single"/>
              </w:rPr>
            </w:pPr>
            <w:r>
              <w:t>___________</w:t>
            </w:r>
          </w:p>
        </w:tc>
        <w:tc>
          <w:tcPr>
            <w:tcW w:w="1435" w:type="dxa"/>
          </w:tcPr>
          <w:p w14:paraId="59ED84F6" w14:textId="77777777" w:rsidR="00C276E1" w:rsidRDefault="00C276E1" w:rsidP="00EF1071">
            <w:pPr>
              <w:jc w:val="center"/>
            </w:pPr>
          </w:p>
        </w:tc>
      </w:tr>
      <w:tr w:rsidR="00C276E1" w:rsidRPr="007E25C7" w14:paraId="0D1781DE" w14:textId="77777777" w:rsidTr="00EF1071">
        <w:trPr>
          <w:trHeight w:val="387"/>
        </w:trPr>
        <w:tc>
          <w:tcPr>
            <w:tcW w:w="2672" w:type="dxa"/>
          </w:tcPr>
          <w:p w14:paraId="536F11B0" w14:textId="77777777" w:rsidR="00C276E1" w:rsidRPr="0046342A" w:rsidRDefault="00C276E1" w:rsidP="00EF1071">
            <w:pPr>
              <w:rPr>
                <w:b/>
                <w:bCs/>
                <w:sz w:val="28"/>
                <w:szCs w:val="28"/>
              </w:rPr>
            </w:pPr>
            <w:r w:rsidRPr="0046342A">
              <w:rPr>
                <w:b/>
                <w:bCs/>
                <w:sz w:val="28"/>
                <w:szCs w:val="28"/>
              </w:rPr>
              <w:t xml:space="preserve">=     </w:t>
            </w:r>
          </w:p>
          <w:p w14:paraId="670663B4" w14:textId="77777777" w:rsidR="00C276E1" w:rsidRPr="0046342A" w:rsidRDefault="00C276E1" w:rsidP="00EF1071">
            <w:pPr>
              <w:rPr>
                <w:b/>
                <w:bCs/>
              </w:rPr>
            </w:pPr>
            <w:r w:rsidRPr="0046342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Annual Sales</w:t>
            </w:r>
          </w:p>
        </w:tc>
        <w:tc>
          <w:tcPr>
            <w:tcW w:w="1551" w:type="dxa"/>
          </w:tcPr>
          <w:p w14:paraId="7B2BD744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</w:p>
          <w:p w14:paraId="5BEE349A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$500</w:t>
            </w:r>
          </w:p>
        </w:tc>
        <w:tc>
          <w:tcPr>
            <w:tcW w:w="1851" w:type="dxa"/>
          </w:tcPr>
          <w:p w14:paraId="5C64DD2C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</w:p>
          <w:p w14:paraId="2485CA09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$750</w:t>
            </w:r>
          </w:p>
        </w:tc>
        <w:tc>
          <w:tcPr>
            <w:tcW w:w="1851" w:type="dxa"/>
          </w:tcPr>
          <w:p w14:paraId="3BA48812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</w:p>
          <w:p w14:paraId="3204FB59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$750</w:t>
            </w:r>
          </w:p>
        </w:tc>
        <w:tc>
          <w:tcPr>
            <w:tcW w:w="1435" w:type="dxa"/>
          </w:tcPr>
          <w:p w14:paraId="042B52E3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</w:p>
        </w:tc>
      </w:tr>
      <w:tr w:rsidR="00C276E1" w14:paraId="74678840" w14:textId="77777777" w:rsidTr="00EF1071">
        <w:trPr>
          <w:trHeight w:val="387"/>
        </w:trPr>
        <w:tc>
          <w:tcPr>
            <w:tcW w:w="2672" w:type="dxa"/>
          </w:tcPr>
          <w:p w14:paraId="59DDEC5A" w14:textId="77777777" w:rsidR="00C276E1" w:rsidRPr="0046342A" w:rsidRDefault="00C276E1" w:rsidP="00EF10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14:paraId="31C11635" w14:textId="77777777" w:rsidR="00C276E1" w:rsidRPr="007E25C7" w:rsidRDefault="00C276E1" w:rsidP="00EF1071">
            <w:pPr>
              <w:jc w:val="center"/>
              <w:rPr>
                <w:b/>
                <w:bCs/>
              </w:rPr>
            </w:pPr>
          </w:p>
        </w:tc>
        <w:tc>
          <w:tcPr>
            <w:tcW w:w="3702" w:type="dxa"/>
            <w:gridSpan w:val="2"/>
          </w:tcPr>
          <w:p w14:paraId="577DBD1A" w14:textId="77777777" w:rsidR="00C276E1" w:rsidRDefault="00C276E1" w:rsidP="00EF1071">
            <w:pPr>
              <w:jc w:val="right"/>
              <w:rPr>
                <w:b/>
                <w:bCs/>
              </w:rPr>
            </w:pPr>
          </w:p>
          <w:p w14:paraId="0DCC8416" w14:textId="77777777" w:rsidR="00C276E1" w:rsidRPr="007E25C7" w:rsidRDefault="00C276E1" w:rsidP="00EF10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Annual Sales</w:t>
            </w:r>
          </w:p>
        </w:tc>
        <w:tc>
          <w:tcPr>
            <w:tcW w:w="1435" w:type="dxa"/>
          </w:tcPr>
          <w:p w14:paraId="79F3FA35" w14:textId="77777777" w:rsidR="00C276E1" w:rsidRDefault="00C276E1" w:rsidP="00EF1071">
            <w:pPr>
              <w:jc w:val="center"/>
              <w:rPr>
                <w:b/>
                <w:bCs/>
              </w:rPr>
            </w:pPr>
          </w:p>
          <w:p w14:paraId="1FD2C8A1" w14:textId="77777777" w:rsidR="00C276E1" w:rsidRDefault="00C276E1" w:rsidP="00EF1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$2,000</w:t>
            </w:r>
          </w:p>
        </w:tc>
      </w:tr>
    </w:tbl>
    <w:p w14:paraId="195A0288" w14:textId="2D1FCFDC" w:rsidR="00C276E1" w:rsidRDefault="00C276E1" w:rsidP="00DD4607"/>
    <w:p w14:paraId="1CA51260" w14:textId="03BEBB8E" w:rsidR="00E7111A" w:rsidRDefault="00E7111A" w:rsidP="00E7111A"/>
    <w:p w14:paraId="472DDF6C" w14:textId="45E10BD9" w:rsidR="00E7111A" w:rsidRDefault="00E7111A" w:rsidP="00E7111A"/>
    <w:p w14:paraId="26EFAE45" w14:textId="77777777" w:rsidR="00B07E63" w:rsidRDefault="00B07E63" w:rsidP="00E7111A">
      <w:pPr>
        <w:rPr>
          <w:b/>
          <w:bCs/>
        </w:rPr>
        <w:sectPr w:rsidR="00B07E6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CA2CE" w14:textId="77777777" w:rsidR="00B07E63" w:rsidRDefault="00B07E63" w:rsidP="00E7111A">
      <w:pPr>
        <w:rPr>
          <w:b/>
          <w:bCs/>
        </w:rPr>
      </w:pPr>
    </w:p>
    <w:p w14:paraId="659066F6" w14:textId="25612542" w:rsidR="00E7111A" w:rsidRDefault="00B07E63" w:rsidP="00E7111A">
      <w:pPr>
        <w:rPr>
          <w:b/>
          <w:bCs/>
        </w:rPr>
      </w:pPr>
      <w:r>
        <w:rPr>
          <w:b/>
          <w:bCs/>
        </w:rPr>
        <w:t xml:space="preserve">Step 2: Calculate </w:t>
      </w:r>
      <w:r w:rsidR="000123A2">
        <w:rPr>
          <w:b/>
          <w:bCs/>
        </w:rPr>
        <w:t xml:space="preserve">Average </w:t>
      </w:r>
      <w:r w:rsidR="00E7111A" w:rsidRPr="00E7111A">
        <w:rPr>
          <w:b/>
          <w:bCs/>
        </w:rPr>
        <w:t>Gross Profit by Categor</w:t>
      </w:r>
      <w:r w:rsidR="00E210DB">
        <w:rPr>
          <w:b/>
          <w:bCs/>
        </w:rPr>
        <w:t>y</w:t>
      </w:r>
    </w:p>
    <w:p w14:paraId="1A94641B" w14:textId="3DE2539E" w:rsidR="00E210DB" w:rsidRPr="00E210DB" w:rsidRDefault="00E210DB" w:rsidP="00E210DB">
      <w:r w:rsidRPr="00E210DB">
        <w:t xml:space="preserve">Average gross profit is </w:t>
      </w:r>
      <w:r>
        <w:t xml:space="preserve">the amount of </w:t>
      </w:r>
      <w:r w:rsidRPr="00E210DB">
        <w:t xml:space="preserve">sales dollar left over after paying for the costs of the products or services themselves also referred to cost of goods sold (COGS) for each product or sales line. </w:t>
      </w:r>
    </w:p>
    <w:p w14:paraId="466ED7FF" w14:textId="77777777" w:rsidR="00E210DB" w:rsidRPr="00E7111A" w:rsidRDefault="00E210DB" w:rsidP="00E7111A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1620"/>
        <w:gridCol w:w="2078"/>
        <w:gridCol w:w="2078"/>
      </w:tblGrid>
      <w:tr w:rsidR="0046342A" w14:paraId="133C67CF" w14:textId="6286611A" w:rsidTr="0046342A">
        <w:tc>
          <w:tcPr>
            <w:tcW w:w="3584" w:type="dxa"/>
          </w:tcPr>
          <w:p w14:paraId="797E0987" w14:textId="5810A774" w:rsidR="0046342A" w:rsidRPr="00E7111A" w:rsidRDefault="0046342A" w:rsidP="00E7111A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3EB85A6" w14:textId="77777777" w:rsidR="0046342A" w:rsidRDefault="0046342A" w:rsidP="0046342A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Small Canvas</w:t>
            </w:r>
          </w:p>
          <w:p w14:paraId="734082B7" w14:textId="028CF04E" w:rsidR="0046342A" w:rsidRPr="0046342A" w:rsidRDefault="0046342A" w:rsidP="0046342A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14:paraId="0CE39E4B" w14:textId="55FA0B9F" w:rsidR="0046342A" w:rsidRPr="0046342A" w:rsidRDefault="0046342A" w:rsidP="0046342A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Medium Canvas</w:t>
            </w:r>
          </w:p>
        </w:tc>
        <w:tc>
          <w:tcPr>
            <w:tcW w:w="2078" w:type="dxa"/>
          </w:tcPr>
          <w:p w14:paraId="58481A1B" w14:textId="383D6FA5" w:rsidR="0046342A" w:rsidRPr="0046342A" w:rsidRDefault="0046342A" w:rsidP="0046342A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Large Canvas</w:t>
            </w:r>
          </w:p>
        </w:tc>
      </w:tr>
      <w:tr w:rsidR="0046342A" w14:paraId="0E5B5ADE" w14:textId="611E5AB8" w:rsidTr="0046342A">
        <w:tc>
          <w:tcPr>
            <w:tcW w:w="3584" w:type="dxa"/>
          </w:tcPr>
          <w:p w14:paraId="0F672B65" w14:textId="22F40A60" w:rsidR="0046342A" w:rsidRDefault="0046342A" w:rsidP="0046342A">
            <w:r>
              <w:t xml:space="preserve">       Average Sales Price</w:t>
            </w:r>
          </w:p>
        </w:tc>
        <w:tc>
          <w:tcPr>
            <w:tcW w:w="1620" w:type="dxa"/>
          </w:tcPr>
          <w:p w14:paraId="03F88834" w14:textId="1CD22A5C" w:rsidR="0046342A" w:rsidRDefault="0046342A" w:rsidP="0046342A">
            <w:pPr>
              <w:jc w:val="center"/>
            </w:pPr>
            <w:r>
              <w:t>$25</w:t>
            </w:r>
          </w:p>
        </w:tc>
        <w:tc>
          <w:tcPr>
            <w:tcW w:w="2078" w:type="dxa"/>
          </w:tcPr>
          <w:p w14:paraId="708DE371" w14:textId="7EAFEDDA" w:rsidR="0046342A" w:rsidRDefault="0046342A" w:rsidP="0046342A">
            <w:pPr>
              <w:jc w:val="center"/>
            </w:pPr>
            <w:r>
              <w:t>$</w:t>
            </w:r>
            <w:r w:rsidR="007E25C7">
              <w:t>50</w:t>
            </w:r>
          </w:p>
        </w:tc>
        <w:tc>
          <w:tcPr>
            <w:tcW w:w="2078" w:type="dxa"/>
          </w:tcPr>
          <w:p w14:paraId="648B27AC" w14:textId="710C7955" w:rsidR="0046342A" w:rsidRDefault="0046342A" w:rsidP="0046342A">
            <w:pPr>
              <w:jc w:val="center"/>
            </w:pPr>
            <w:r>
              <w:t>$</w:t>
            </w:r>
            <w:r w:rsidR="007E25C7">
              <w:t>7</w:t>
            </w:r>
            <w:r>
              <w:t>5</w:t>
            </w:r>
          </w:p>
        </w:tc>
      </w:tr>
      <w:tr w:rsidR="0046342A" w14:paraId="338360E1" w14:textId="497DE1BA" w:rsidTr="0046342A">
        <w:tc>
          <w:tcPr>
            <w:tcW w:w="3584" w:type="dxa"/>
          </w:tcPr>
          <w:p w14:paraId="5D72497A" w14:textId="77777777" w:rsidR="0046342A" w:rsidRDefault="0046342A" w:rsidP="0046342A"/>
          <w:p w14:paraId="5F0EE11F" w14:textId="010C0DA5" w:rsidR="0046342A" w:rsidRDefault="0046342A" w:rsidP="0046342A">
            <w:pPr>
              <w:pStyle w:val="ListParagraph"/>
              <w:numPr>
                <w:ilvl w:val="0"/>
                <w:numId w:val="1"/>
              </w:numPr>
            </w:pPr>
            <w:r>
              <w:t xml:space="preserve">Average Variable </w:t>
            </w:r>
            <w:r w:rsidR="00DD4D79">
              <w:t>Cost</w:t>
            </w:r>
          </w:p>
          <w:p w14:paraId="61B9B104" w14:textId="27F0E1B0" w:rsidR="0046342A" w:rsidRPr="0046342A" w:rsidRDefault="0046342A" w:rsidP="0046342A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  <w:r w:rsidRPr="0046342A">
              <w:rPr>
                <w:i/>
                <w:iCs/>
                <w:sz w:val="20"/>
                <w:szCs w:val="20"/>
              </w:rPr>
              <w:t>(Cost of Goods Sold)</w:t>
            </w:r>
          </w:p>
        </w:tc>
        <w:tc>
          <w:tcPr>
            <w:tcW w:w="1620" w:type="dxa"/>
          </w:tcPr>
          <w:p w14:paraId="01AEE834" w14:textId="77777777" w:rsidR="0046342A" w:rsidRDefault="0046342A" w:rsidP="0046342A">
            <w:pPr>
              <w:jc w:val="center"/>
            </w:pPr>
          </w:p>
          <w:p w14:paraId="7980C9BB" w14:textId="77777777" w:rsidR="0046342A" w:rsidRDefault="0046342A" w:rsidP="0046342A">
            <w:pPr>
              <w:jc w:val="center"/>
            </w:pPr>
            <w:r w:rsidRPr="00E7111A">
              <w:t>$10</w:t>
            </w:r>
          </w:p>
          <w:p w14:paraId="2BC8D367" w14:textId="4F697A41" w:rsidR="0046342A" w:rsidRPr="00E7111A" w:rsidRDefault="0046342A" w:rsidP="0046342A">
            <w:pPr>
              <w:jc w:val="center"/>
            </w:pPr>
            <w:r>
              <w:t>___________</w:t>
            </w:r>
          </w:p>
        </w:tc>
        <w:tc>
          <w:tcPr>
            <w:tcW w:w="2078" w:type="dxa"/>
          </w:tcPr>
          <w:p w14:paraId="336750E9" w14:textId="77777777" w:rsidR="0046342A" w:rsidRDefault="0046342A" w:rsidP="0046342A">
            <w:pPr>
              <w:jc w:val="center"/>
            </w:pPr>
          </w:p>
          <w:p w14:paraId="1D97B70A" w14:textId="5F84E946" w:rsidR="0046342A" w:rsidRDefault="0046342A" w:rsidP="0046342A">
            <w:pPr>
              <w:jc w:val="center"/>
            </w:pPr>
            <w:r w:rsidRPr="00E7111A">
              <w:t>$</w:t>
            </w:r>
            <w:r w:rsidR="007E25C7">
              <w:t>25</w:t>
            </w:r>
          </w:p>
          <w:p w14:paraId="5262CDF0" w14:textId="6055BD8B" w:rsidR="0046342A" w:rsidRPr="00E7111A" w:rsidRDefault="0046342A" w:rsidP="0046342A">
            <w:pPr>
              <w:jc w:val="center"/>
              <w:rPr>
                <w:u w:val="single"/>
              </w:rPr>
            </w:pPr>
            <w:r>
              <w:t>___________</w:t>
            </w:r>
          </w:p>
        </w:tc>
        <w:tc>
          <w:tcPr>
            <w:tcW w:w="2078" w:type="dxa"/>
          </w:tcPr>
          <w:p w14:paraId="5551CE63" w14:textId="77777777" w:rsidR="0046342A" w:rsidRDefault="0046342A" w:rsidP="0046342A">
            <w:pPr>
              <w:jc w:val="center"/>
            </w:pPr>
          </w:p>
          <w:p w14:paraId="3E678DC9" w14:textId="2EB03639" w:rsidR="0046342A" w:rsidRDefault="0046342A" w:rsidP="0046342A">
            <w:pPr>
              <w:jc w:val="center"/>
            </w:pPr>
            <w:r w:rsidRPr="00E7111A">
              <w:t>$</w:t>
            </w:r>
            <w:r w:rsidR="007E25C7">
              <w:t>45</w:t>
            </w:r>
          </w:p>
          <w:p w14:paraId="7D497A27" w14:textId="25B723B3" w:rsidR="0046342A" w:rsidRPr="00E7111A" w:rsidRDefault="0046342A" w:rsidP="0046342A">
            <w:pPr>
              <w:jc w:val="center"/>
              <w:rPr>
                <w:u w:val="single"/>
              </w:rPr>
            </w:pPr>
            <w:r>
              <w:t>___________</w:t>
            </w:r>
          </w:p>
        </w:tc>
      </w:tr>
      <w:tr w:rsidR="0046342A" w14:paraId="534D2708" w14:textId="06E0255B" w:rsidTr="0046342A">
        <w:trPr>
          <w:trHeight w:val="387"/>
        </w:trPr>
        <w:tc>
          <w:tcPr>
            <w:tcW w:w="3584" w:type="dxa"/>
          </w:tcPr>
          <w:p w14:paraId="4B78D145" w14:textId="77777777" w:rsidR="0046342A" w:rsidRPr="00AD4C4E" w:rsidRDefault="0046342A" w:rsidP="0046342A">
            <w:pPr>
              <w:rPr>
                <w:b/>
                <w:bCs/>
                <w:sz w:val="24"/>
                <w:szCs w:val="24"/>
              </w:rPr>
            </w:pPr>
            <w:r w:rsidRPr="00AD4C4E">
              <w:rPr>
                <w:b/>
                <w:bCs/>
                <w:sz w:val="24"/>
                <w:szCs w:val="24"/>
              </w:rPr>
              <w:t xml:space="preserve">=     </w:t>
            </w:r>
          </w:p>
          <w:p w14:paraId="522878C5" w14:textId="3EDA4378" w:rsidR="0046342A" w:rsidRPr="0046342A" w:rsidRDefault="0046342A" w:rsidP="00AD4C4E">
            <w:pPr>
              <w:jc w:val="right"/>
              <w:rPr>
                <w:b/>
                <w:bCs/>
              </w:rPr>
            </w:pPr>
            <w:r w:rsidRPr="0046342A">
              <w:rPr>
                <w:b/>
                <w:bCs/>
              </w:rPr>
              <w:t xml:space="preserve">      Average Gross Profit</w:t>
            </w:r>
          </w:p>
        </w:tc>
        <w:tc>
          <w:tcPr>
            <w:tcW w:w="1620" w:type="dxa"/>
          </w:tcPr>
          <w:p w14:paraId="62389C58" w14:textId="77777777" w:rsidR="0046342A" w:rsidRPr="007E25C7" w:rsidRDefault="0046342A" w:rsidP="0046342A">
            <w:pPr>
              <w:jc w:val="center"/>
              <w:rPr>
                <w:b/>
                <w:bCs/>
              </w:rPr>
            </w:pPr>
          </w:p>
          <w:p w14:paraId="75AE0005" w14:textId="2BE0C5DF" w:rsidR="0046342A" w:rsidRPr="007E25C7" w:rsidRDefault="0046342A" w:rsidP="0046342A">
            <w:pPr>
              <w:jc w:val="center"/>
              <w:rPr>
                <w:b/>
                <w:bCs/>
              </w:rPr>
            </w:pPr>
            <w:r w:rsidRPr="007E25C7">
              <w:rPr>
                <w:b/>
                <w:bCs/>
              </w:rPr>
              <w:t>$15</w:t>
            </w:r>
          </w:p>
        </w:tc>
        <w:tc>
          <w:tcPr>
            <w:tcW w:w="2078" w:type="dxa"/>
          </w:tcPr>
          <w:p w14:paraId="54555F34" w14:textId="77777777" w:rsidR="0046342A" w:rsidRPr="007E25C7" w:rsidRDefault="0046342A" w:rsidP="0046342A">
            <w:pPr>
              <w:jc w:val="center"/>
              <w:rPr>
                <w:b/>
                <w:bCs/>
              </w:rPr>
            </w:pPr>
          </w:p>
          <w:p w14:paraId="2F43B395" w14:textId="24A1F874" w:rsidR="0046342A" w:rsidRPr="007E25C7" w:rsidRDefault="0046342A" w:rsidP="0046342A">
            <w:pPr>
              <w:jc w:val="center"/>
              <w:rPr>
                <w:b/>
                <w:bCs/>
              </w:rPr>
            </w:pPr>
            <w:r w:rsidRPr="007E25C7">
              <w:rPr>
                <w:b/>
                <w:bCs/>
              </w:rPr>
              <w:t>$</w:t>
            </w:r>
            <w:r w:rsidR="007E25C7" w:rsidRPr="007E25C7">
              <w:rPr>
                <w:b/>
                <w:bCs/>
              </w:rPr>
              <w:t>2</w:t>
            </w:r>
            <w:r w:rsidRPr="007E25C7">
              <w:rPr>
                <w:b/>
                <w:bCs/>
              </w:rPr>
              <w:t>5</w:t>
            </w:r>
          </w:p>
        </w:tc>
        <w:tc>
          <w:tcPr>
            <w:tcW w:w="2078" w:type="dxa"/>
          </w:tcPr>
          <w:p w14:paraId="7DE14F08" w14:textId="77777777" w:rsidR="0046342A" w:rsidRPr="007E25C7" w:rsidRDefault="0046342A" w:rsidP="0046342A">
            <w:pPr>
              <w:jc w:val="center"/>
              <w:rPr>
                <w:b/>
                <w:bCs/>
              </w:rPr>
            </w:pPr>
          </w:p>
          <w:p w14:paraId="6005B8D9" w14:textId="2812FE79" w:rsidR="0046342A" w:rsidRPr="007E25C7" w:rsidRDefault="0046342A" w:rsidP="0046342A">
            <w:pPr>
              <w:jc w:val="center"/>
              <w:rPr>
                <w:b/>
                <w:bCs/>
              </w:rPr>
            </w:pPr>
            <w:r w:rsidRPr="007E25C7">
              <w:rPr>
                <w:b/>
                <w:bCs/>
              </w:rPr>
              <w:t>$</w:t>
            </w:r>
            <w:r w:rsidR="007E25C7" w:rsidRPr="007E25C7">
              <w:rPr>
                <w:b/>
                <w:bCs/>
              </w:rPr>
              <w:t>30</w:t>
            </w:r>
          </w:p>
        </w:tc>
      </w:tr>
    </w:tbl>
    <w:p w14:paraId="52C55F5D" w14:textId="7147E510" w:rsidR="00E7111A" w:rsidRDefault="00E7111A" w:rsidP="00E7111A"/>
    <w:p w14:paraId="152B75CB" w14:textId="4D7E81C5" w:rsidR="007E25C7" w:rsidRDefault="00B07E63" w:rsidP="007E25C7">
      <w:pPr>
        <w:rPr>
          <w:b/>
          <w:bCs/>
        </w:rPr>
      </w:pPr>
      <w:r>
        <w:rPr>
          <w:b/>
          <w:bCs/>
        </w:rPr>
        <w:t>Step 3: Calculate</w:t>
      </w:r>
      <w:r w:rsidR="00B814D0">
        <w:rPr>
          <w:b/>
          <w:bCs/>
        </w:rPr>
        <w:t xml:space="preserve"> </w:t>
      </w:r>
      <w:r w:rsidR="008F7637">
        <w:rPr>
          <w:b/>
          <w:bCs/>
        </w:rPr>
        <w:t xml:space="preserve">Average </w:t>
      </w:r>
      <w:r w:rsidR="007E25C7" w:rsidRPr="00E7111A">
        <w:rPr>
          <w:b/>
          <w:bCs/>
        </w:rPr>
        <w:t xml:space="preserve">Gross Profit </w:t>
      </w:r>
      <w:r w:rsidR="007E25C7">
        <w:rPr>
          <w:b/>
          <w:bCs/>
        </w:rPr>
        <w:t>Percentage</w:t>
      </w:r>
    </w:p>
    <w:p w14:paraId="7E620BB3" w14:textId="523A535B" w:rsidR="00E210DB" w:rsidRPr="00E7111A" w:rsidRDefault="007F7ED4" w:rsidP="007E25C7">
      <w:pPr>
        <w:rPr>
          <w:b/>
          <w:bCs/>
        </w:rPr>
      </w:pPr>
      <w:r>
        <w:t xml:space="preserve">How much of each dollar of sales income is gross </w:t>
      </w:r>
      <w:proofErr w:type="gramStart"/>
      <w:r>
        <w:t>profit.</w:t>
      </w:r>
      <w:proofErr w:type="gramEnd"/>
      <w:r>
        <w:t xml:space="preserve"> Allows you to calculate how much of your income will be left over after variable costs have been covered.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1620"/>
        <w:gridCol w:w="2078"/>
        <w:gridCol w:w="2078"/>
      </w:tblGrid>
      <w:tr w:rsidR="007E25C7" w14:paraId="5A103C2B" w14:textId="77777777" w:rsidTr="00BF4A1F">
        <w:tc>
          <w:tcPr>
            <w:tcW w:w="3584" w:type="dxa"/>
          </w:tcPr>
          <w:p w14:paraId="3F52BB32" w14:textId="77777777" w:rsidR="007E25C7" w:rsidRPr="00E7111A" w:rsidRDefault="007E25C7" w:rsidP="00BF4A1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3E44DD2" w14:textId="77777777" w:rsidR="007E25C7" w:rsidRDefault="007E25C7" w:rsidP="00BF4A1F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Small Canvas</w:t>
            </w:r>
          </w:p>
          <w:p w14:paraId="488A5744" w14:textId="77777777" w:rsidR="007E25C7" w:rsidRPr="0046342A" w:rsidRDefault="007E25C7" w:rsidP="00BF4A1F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14:paraId="7E42ADB5" w14:textId="77777777" w:rsidR="007E25C7" w:rsidRPr="0046342A" w:rsidRDefault="007E25C7" w:rsidP="00BF4A1F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Medium Canvas</w:t>
            </w:r>
          </w:p>
        </w:tc>
        <w:tc>
          <w:tcPr>
            <w:tcW w:w="2078" w:type="dxa"/>
          </w:tcPr>
          <w:p w14:paraId="5F0EE912" w14:textId="77777777" w:rsidR="007E25C7" w:rsidRPr="0046342A" w:rsidRDefault="007E25C7" w:rsidP="00BF4A1F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Large Canvas</w:t>
            </w:r>
          </w:p>
        </w:tc>
      </w:tr>
      <w:tr w:rsidR="007E25C7" w14:paraId="0D108A56" w14:textId="77777777" w:rsidTr="00BF4A1F">
        <w:tc>
          <w:tcPr>
            <w:tcW w:w="3584" w:type="dxa"/>
          </w:tcPr>
          <w:p w14:paraId="3BE1154A" w14:textId="56D25194" w:rsidR="007E25C7" w:rsidRDefault="007E25C7" w:rsidP="00BF4A1F">
            <w:r>
              <w:t xml:space="preserve">       Average Gross Profit</w:t>
            </w:r>
          </w:p>
        </w:tc>
        <w:tc>
          <w:tcPr>
            <w:tcW w:w="1620" w:type="dxa"/>
          </w:tcPr>
          <w:p w14:paraId="44FA7F4A" w14:textId="0E093F9E" w:rsidR="007E25C7" w:rsidRDefault="007E25C7" w:rsidP="00BF4A1F">
            <w:pPr>
              <w:jc w:val="center"/>
            </w:pPr>
            <w:r>
              <w:t>$15</w:t>
            </w:r>
          </w:p>
        </w:tc>
        <w:tc>
          <w:tcPr>
            <w:tcW w:w="2078" w:type="dxa"/>
          </w:tcPr>
          <w:p w14:paraId="58F217B1" w14:textId="76388126" w:rsidR="007E25C7" w:rsidRDefault="007E25C7" w:rsidP="00BF4A1F">
            <w:pPr>
              <w:jc w:val="center"/>
            </w:pPr>
            <w:r>
              <w:t>$25</w:t>
            </w:r>
          </w:p>
        </w:tc>
        <w:tc>
          <w:tcPr>
            <w:tcW w:w="2078" w:type="dxa"/>
          </w:tcPr>
          <w:p w14:paraId="5A83CB06" w14:textId="5C999EBF" w:rsidR="007E25C7" w:rsidRDefault="007E25C7" w:rsidP="00BF4A1F">
            <w:pPr>
              <w:jc w:val="center"/>
            </w:pPr>
            <w:r>
              <w:t>$30</w:t>
            </w:r>
          </w:p>
        </w:tc>
      </w:tr>
      <w:tr w:rsidR="007E25C7" w14:paraId="598D6329" w14:textId="77777777" w:rsidTr="00BF4A1F">
        <w:tc>
          <w:tcPr>
            <w:tcW w:w="3584" w:type="dxa"/>
          </w:tcPr>
          <w:p w14:paraId="4E97C0F6" w14:textId="77777777" w:rsidR="007E25C7" w:rsidRDefault="007E25C7" w:rsidP="00BF4A1F"/>
          <w:p w14:paraId="2ED26E4B" w14:textId="24C95E6E" w:rsidR="007E25C7" w:rsidRDefault="007E25C7" w:rsidP="007E25C7">
            <w:r>
              <w:rPr>
                <w:rFonts w:cstheme="minorHAnsi"/>
              </w:rPr>
              <w:t xml:space="preserve">÷   </w:t>
            </w:r>
            <w:r>
              <w:t xml:space="preserve">Average Selling Price </w:t>
            </w:r>
          </w:p>
          <w:p w14:paraId="59DDED50" w14:textId="0C6BF602" w:rsidR="007E25C7" w:rsidRPr="0046342A" w:rsidRDefault="007E25C7" w:rsidP="00BF4A1F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E60D80" w14:textId="77777777" w:rsidR="007E25C7" w:rsidRDefault="007E25C7" w:rsidP="00BF4A1F">
            <w:pPr>
              <w:jc w:val="center"/>
            </w:pPr>
          </w:p>
          <w:p w14:paraId="61A0AF81" w14:textId="4B9543D3" w:rsidR="007E25C7" w:rsidRDefault="007E25C7" w:rsidP="00BF4A1F">
            <w:pPr>
              <w:jc w:val="center"/>
            </w:pPr>
            <w:r w:rsidRPr="00E7111A">
              <w:t>$</w:t>
            </w:r>
            <w:r>
              <w:t>25</w:t>
            </w:r>
          </w:p>
          <w:p w14:paraId="6C79D70E" w14:textId="77777777" w:rsidR="007E25C7" w:rsidRPr="00E7111A" w:rsidRDefault="007E25C7" w:rsidP="00BF4A1F">
            <w:pPr>
              <w:jc w:val="center"/>
            </w:pPr>
            <w:r>
              <w:t>___________</w:t>
            </w:r>
          </w:p>
        </w:tc>
        <w:tc>
          <w:tcPr>
            <w:tcW w:w="2078" w:type="dxa"/>
          </w:tcPr>
          <w:p w14:paraId="193C2335" w14:textId="77777777" w:rsidR="007E25C7" w:rsidRDefault="007E25C7" w:rsidP="00BF4A1F">
            <w:pPr>
              <w:jc w:val="center"/>
            </w:pPr>
          </w:p>
          <w:p w14:paraId="331F6A1E" w14:textId="0FCB9C9E" w:rsidR="007E25C7" w:rsidRDefault="007E25C7" w:rsidP="00BF4A1F">
            <w:pPr>
              <w:jc w:val="center"/>
            </w:pPr>
            <w:r w:rsidRPr="00E7111A">
              <w:t>$</w:t>
            </w:r>
            <w:r>
              <w:t>50</w:t>
            </w:r>
          </w:p>
          <w:p w14:paraId="5736CDC6" w14:textId="77777777" w:rsidR="007E25C7" w:rsidRPr="00E7111A" w:rsidRDefault="007E25C7" w:rsidP="00BF4A1F">
            <w:pPr>
              <w:jc w:val="center"/>
              <w:rPr>
                <w:u w:val="single"/>
              </w:rPr>
            </w:pPr>
            <w:r>
              <w:t>___________</w:t>
            </w:r>
          </w:p>
        </w:tc>
        <w:tc>
          <w:tcPr>
            <w:tcW w:w="2078" w:type="dxa"/>
          </w:tcPr>
          <w:p w14:paraId="6C810CB4" w14:textId="77777777" w:rsidR="007E25C7" w:rsidRDefault="007E25C7" w:rsidP="00BF4A1F">
            <w:pPr>
              <w:jc w:val="center"/>
            </w:pPr>
          </w:p>
          <w:p w14:paraId="2DD1452F" w14:textId="79A64AF1" w:rsidR="007E25C7" w:rsidRDefault="007E25C7" w:rsidP="00BF4A1F">
            <w:pPr>
              <w:jc w:val="center"/>
            </w:pPr>
            <w:r w:rsidRPr="00E7111A">
              <w:t>$</w:t>
            </w:r>
            <w:r>
              <w:t>75</w:t>
            </w:r>
          </w:p>
          <w:p w14:paraId="5057F636" w14:textId="77777777" w:rsidR="007E25C7" w:rsidRPr="00E7111A" w:rsidRDefault="007E25C7" w:rsidP="00BF4A1F">
            <w:pPr>
              <w:jc w:val="center"/>
              <w:rPr>
                <w:u w:val="single"/>
              </w:rPr>
            </w:pPr>
            <w:r>
              <w:t>___________</w:t>
            </w:r>
          </w:p>
        </w:tc>
      </w:tr>
      <w:tr w:rsidR="007E25C7" w14:paraId="34E1A9D7" w14:textId="77777777" w:rsidTr="00BF4A1F">
        <w:trPr>
          <w:trHeight w:val="387"/>
        </w:trPr>
        <w:tc>
          <w:tcPr>
            <w:tcW w:w="3584" w:type="dxa"/>
          </w:tcPr>
          <w:p w14:paraId="6C9BB0EB" w14:textId="77777777" w:rsidR="00B814D0" w:rsidRDefault="007E25C7" w:rsidP="00BF4A1F">
            <w:pPr>
              <w:rPr>
                <w:b/>
                <w:bCs/>
                <w:sz w:val="28"/>
                <w:szCs w:val="28"/>
              </w:rPr>
            </w:pPr>
            <w:r w:rsidRPr="0046342A">
              <w:rPr>
                <w:b/>
                <w:bCs/>
                <w:sz w:val="28"/>
                <w:szCs w:val="28"/>
              </w:rPr>
              <w:t>=</w:t>
            </w:r>
          </w:p>
          <w:p w14:paraId="551319FB" w14:textId="2BDF233B" w:rsidR="00B814D0" w:rsidRPr="00B814D0" w:rsidRDefault="00B814D0" w:rsidP="00BF4A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</w:t>
            </w:r>
            <w:r w:rsidR="007E25C7" w:rsidRPr="0046342A">
              <w:rPr>
                <w:b/>
                <w:bCs/>
              </w:rPr>
              <w:t xml:space="preserve"> </w:t>
            </w:r>
            <w:r w:rsidR="007E25C7">
              <w:rPr>
                <w:b/>
                <w:bCs/>
              </w:rPr>
              <w:t>Gross Profit Percentage</w:t>
            </w:r>
          </w:p>
        </w:tc>
        <w:tc>
          <w:tcPr>
            <w:tcW w:w="1620" w:type="dxa"/>
          </w:tcPr>
          <w:p w14:paraId="58D89636" w14:textId="77777777" w:rsidR="007E25C7" w:rsidRPr="007E25C7" w:rsidRDefault="007E25C7" w:rsidP="00B07E63">
            <w:pPr>
              <w:jc w:val="center"/>
              <w:rPr>
                <w:b/>
                <w:bCs/>
              </w:rPr>
            </w:pPr>
          </w:p>
          <w:p w14:paraId="08078244" w14:textId="664C0D9C" w:rsidR="007E25C7" w:rsidRPr="007E25C7" w:rsidRDefault="007E25C7" w:rsidP="00B0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2078" w:type="dxa"/>
          </w:tcPr>
          <w:p w14:paraId="231D2CB8" w14:textId="77777777" w:rsidR="007E25C7" w:rsidRPr="007E25C7" w:rsidRDefault="007E25C7" w:rsidP="00B07E63">
            <w:pPr>
              <w:jc w:val="center"/>
              <w:rPr>
                <w:b/>
                <w:bCs/>
              </w:rPr>
            </w:pPr>
          </w:p>
          <w:p w14:paraId="3149434B" w14:textId="315CBC5A" w:rsidR="007E25C7" w:rsidRPr="007E25C7" w:rsidRDefault="007E25C7" w:rsidP="00B0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  <w:tc>
          <w:tcPr>
            <w:tcW w:w="2078" w:type="dxa"/>
          </w:tcPr>
          <w:p w14:paraId="62A773C7" w14:textId="77777777" w:rsidR="007E25C7" w:rsidRPr="007E25C7" w:rsidRDefault="007E25C7" w:rsidP="00B07E63">
            <w:pPr>
              <w:jc w:val="center"/>
              <w:rPr>
                <w:b/>
                <w:bCs/>
              </w:rPr>
            </w:pPr>
          </w:p>
          <w:p w14:paraId="4D1189D6" w14:textId="1B2B57ED" w:rsidR="007E25C7" w:rsidRPr="007E25C7" w:rsidRDefault="007E25C7" w:rsidP="00B0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</w:tr>
    </w:tbl>
    <w:p w14:paraId="1934CC4A" w14:textId="77777777" w:rsidR="0001080F" w:rsidRDefault="0001080F" w:rsidP="00E7111A">
      <w:pPr>
        <w:sectPr w:rsidR="000108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B7B70" w14:textId="4E4DC96A" w:rsidR="007E25C7" w:rsidRDefault="007E25C7" w:rsidP="00E7111A"/>
    <w:p w14:paraId="74AAB639" w14:textId="211EDDA2" w:rsidR="0001080F" w:rsidRDefault="00B07E63" w:rsidP="0001080F">
      <w:pPr>
        <w:rPr>
          <w:b/>
          <w:bCs/>
        </w:rPr>
      </w:pPr>
      <w:r>
        <w:rPr>
          <w:b/>
          <w:bCs/>
        </w:rPr>
        <w:t xml:space="preserve">Step </w:t>
      </w:r>
      <w:r w:rsidR="0009679E">
        <w:rPr>
          <w:b/>
          <w:bCs/>
        </w:rPr>
        <w:t>4</w:t>
      </w:r>
      <w:r>
        <w:rPr>
          <w:b/>
          <w:bCs/>
        </w:rPr>
        <w:t xml:space="preserve">: Calculate </w:t>
      </w:r>
      <w:r w:rsidR="0001080F">
        <w:rPr>
          <w:b/>
          <w:bCs/>
        </w:rPr>
        <w:t xml:space="preserve">Annual </w:t>
      </w:r>
      <w:r w:rsidR="0089078C">
        <w:rPr>
          <w:b/>
          <w:bCs/>
        </w:rPr>
        <w:t>Gross Profit</w:t>
      </w:r>
      <w:r w:rsidR="00B24449">
        <w:rPr>
          <w:b/>
          <w:bCs/>
        </w:rPr>
        <w:t xml:space="preserve"> by Category</w:t>
      </w:r>
    </w:p>
    <w:p w14:paraId="5A32D64D" w14:textId="7498D189" w:rsidR="00CA5FBA" w:rsidRPr="00E7111A" w:rsidRDefault="00CA5FBA" w:rsidP="0001080F">
      <w:pPr>
        <w:rPr>
          <w:b/>
          <w:bCs/>
        </w:rPr>
      </w:pPr>
      <w:r w:rsidRPr="00CA5FBA">
        <w:t xml:space="preserve">Annual gross profit indicates the amount of </w:t>
      </w:r>
      <w:r>
        <w:t xml:space="preserve">dollars </w:t>
      </w:r>
      <w:r w:rsidRPr="00CA5FBA">
        <w:t>remaining after covering fixed expenses</w:t>
      </w:r>
      <w:r w:rsidRPr="00CA5FBA">
        <w:rPr>
          <w:b/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1620"/>
        <w:gridCol w:w="2078"/>
        <w:gridCol w:w="2078"/>
      </w:tblGrid>
      <w:tr w:rsidR="0001080F" w14:paraId="23B8711F" w14:textId="77777777" w:rsidTr="00BF4A1F">
        <w:tc>
          <w:tcPr>
            <w:tcW w:w="3584" w:type="dxa"/>
          </w:tcPr>
          <w:p w14:paraId="541DA011" w14:textId="77777777" w:rsidR="0001080F" w:rsidRPr="00E7111A" w:rsidRDefault="0001080F" w:rsidP="00BF4A1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F9293A8" w14:textId="77777777" w:rsidR="0001080F" w:rsidRDefault="0001080F" w:rsidP="00BF4A1F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Small Canvas</w:t>
            </w:r>
          </w:p>
          <w:p w14:paraId="05374197" w14:textId="77777777" w:rsidR="0001080F" w:rsidRPr="0046342A" w:rsidRDefault="0001080F" w:rsidP="00BF4A1F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14:paraId="33DC021E" w14:textId="77777777" w:rsidR="0001080F" w:rsidRPr="0046342A" w:rsidRDefault="0001080F" w:rsidP="00BF4A1F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Medium Canvas</w:t>
            </w:r>
          </w:p>
        </w:tc>
        <w:tc>
          <w:tcPr>
            <w:tcW w:w="2078" w:type="dxa"/>
          </w:tcPr>
          <w:p w14:paraId="1A49FE96" w14:textId="77777777" w:rsidR="0001080F" w:rsidRPr="0046342A" w:rsidRDefault="0001080F" w:rsidP="00BF4A1F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Large Canvas</w:t>
            </w:r>
          </w:p>
        </w:tc>
      </w:tr>
      <w:tr w:rsidR="0001080F" w14:paraId="5DF1ED0B" w14:textId="77777777" w:rsidTr="00BF4A1F">
        <w:tc>
          <w:tcPr>
            <w:tcW w:w="3584" w:type="dxa"/>
          </w:tcPr>
          <w:p w14:paraId="1C629F1A" w14:textId="77777777" w:rsidR="0001080F" w:rsidRDefault="0001080F" w:rsidP="00BF4A1F">
            <w:r>
              <w:t xml:space="preserve">      A</w:t>
            </w:r>
            <w:r w:rsidR="001D25BD">
              <w:t>nnual</w:t>
            </w:r>
            <w:r>
              <w:t xml:space="preserve"> Sales </w:t>
            </w:r>
          </w:p>
          <w:p w14:paraId="75D887AD" w14:textId="53C3DF84" w:rsidR="0009679E" w:rsidRDefault="0009679E" w:rsidP="00BF4A1F"/>
        </w:tc>
        <w:tc>
          <w:tcPr>
            <w:tcW w:w="1620" w:type="dxa"/>
          </w:tcPr>
          <w:p w14:paraId="0ED9FAC0" w14:textId="4CBCF120" w:rsidR="0001080F" w:rsidRDefault="0089078C" w:rsidP="00BF4A1F">
            <w:pPr>
              <w:jc w:val="center"/>
            </w:pPr>
            <w:r>
              <w:t>$500</w:t>
            </w:r>
          </w:p>
        </w:tc>
        <w:tc>
          <w:tcPr>
            <w:tcW w:w="2078" w:type="dxa"/>
          </w:tcPr>
          <w:p w14:paraId="5B7557D0" w14:textId="3BA928C0" w:rsidR="0001080F" w:rsidRDefault="0089078C" w:rsidP="00BF4A1F">
            <w:pPr>
              <w:jc w:val="center"/>
            </w:pPr>
            <w:r>
              <w:t>$750</w:t>
            </w:r>
          </w:p>
        </w:tc>
        <w:tc>
          <w:tcPr>
            <w:tcW w:w="2078" w:type="dxa"/>
          </w:tcPr>
          <w:p w14:paraId="3FB6AC04" w14:textId="0BCC206D" w:rsidR="0001080F" w:rsidRDefault="0089078C" w:rsidP="00BF4A1F">
            <w:pPr>
              <w:jc w:val="center"/>
            </w:pPr>
            <w:r>
              <w:t>$750</w:t>
            </w:r>
          </w:p>
        </w:tc>
      </w:tr>
      <w:tr w:rsidR="0089078C" w14:paraId="3F1CD3A1" w14:textId="77777777" w:rsidTr="00BF4A1F">
        <w:tc>
          <w:tcPr>
            <w:tcW w:w="3584" w:type="dxa"/>
          </w:tcPr>
          <w:p w14:paraId="251FA5CD" w14:textId="77777777" w:rsidR="0089078C" w:rsidRDefault="0089078C" w:rsidP="0089078C"/>
          <w:p w14:paraId="4A28650A" w14:textId="18EFAA1F" w:rsidR="0089078C" w:rsidRDefault="0089078C" w:rsidP="0089078C">
            <w:r>
              <w:t>X   Gross Profit Percentage</w:t>
            </w:r>
          </w:p>
          <w:p w14:paraId="0AB919FC" w14:textId="77777777" w:rsidR="0089078C" w:rsidRPr="0046342A" w:rsidRDefault="0089078C" w:rsidP="0089078C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0F50D5" w14:textId="77777777" w:rsidR="0089078C" w:rsidRPr="0089078C" w:rsidRDefault="0089078C" w:rsidP="0089078C">
            <w:pPr>
              <w:jc w:val="center"/>
            </w:pPr>
          </w:p>
          <w:p w14:paraId="1920FD1D" w14:textId="77777777" w:rsidR="0089078C" w:rsidRDefault="0089078C" w:rsidP="0089078C">
            <w:pPr>
              <w:jc w:val="center"/>
            </w:pPr>
            <w:r w:rsidRPr="0089078C">
              <w:t>60%</w:t>
            </w:r>
          </w:p>
          <w:p w14:paraId="1468D1F0" w14:textId="3F253C77" w:rsidR="00ED7C44" w:rsidRPr="00ED7C44" w:rsidRDefault="00ED7C44" w:rsidP="00ED7C44">
            <w:pPr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2078" w:type="dxa"/>
          </w:tcPr>
          <w:p w14:paraId="17E69F5E" w14:textId="77777777" w:rsidR="0089078C" w:rsidRPr="0089078C" w:rsidRDefault="0089078C" w:rsidP="0089078C">
            <w:pPr>
              <w:jc w:val="center"/>
            </w:pPr>
          </w:p>
          <w:p w14:paraId="59B707B3" w14:textId="77777777" w:rsidR="0089078C" w:rsidRDefault="0089078C" w:rsidP="0089078C">
            <w:pPr>
              <w:jc w:val="center"/>
            </w:pPr>
            <w:r w:rsidRPr="0089078C">
              <w:t>50%</w:t>
            </w:r>
          </w:p>
          <w:p w14:paraId="730BBE08" w14:textId="6BE0C8A1" w:rsidR="00ED7C44" w:rsidRPr="0089078C" w:rsidRDefault="00ED7C44" w:rsidP="008907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</w:t>
            </w:r>
          </w:p>
        </w:tc>
        <w:tc>
          <w:tcPr>
            <w:tcW w:w="2078" w:type="dxa"/>
          </w:tcPr>
          <w:p w14:paraId="7E57E91B" w14:textId="77777777" w:rsidR="0089078C" w:rsidRPr="0089078C" w:rsidRDefault="0089078C" w:rsidP="0089078C">
            <w:pPr>
              <w:jc w:val="center"/>
            </w:pPr>
          </w:p>
          <w:p w14:paraId="57D413B4" w14:textId="77777777" w:rsidR="0089078C" w:rsidRDefault="0089078C" w:rsidP="0089078C">
            <w:pPr>
              <w:jc w:val="center"/>
            </w:pPr>
            <w:r w:rsidRPr="0089078C">
              <w:t>40%</w:t>
            </w:r>
          </w:p>
          <w:p w14:paraId="0660800B" w14:textId="2FCCE387" w:rsidR="00ED7C44" w:rsidRPr="0089078C" w:rsidRDefault="00ED7C44" w:rsidP="008907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</w:t>
            </w:r>
          </w:p>
        </w:tc>
      </w:tr>
      <w:tr w:rsidR="0001080F" w14:paraId="5BF12CBA" w14:textId="77777777" w:rsidTr="00BF4A1F">
        <w:trPr>
          <w:trHeight w:val="387"/>
        </w:trPr>
        <w:tc>
          <w:tcPr>
            <w:tcW w:w="3584" w:type="dxa"/>
          </w:tcPr>
          <w:p w14:paraId="4FEF92B7" w14:textId="77777777" w:rsidR="0001080F" w:rsidRPr="0046342A" w:rsidRDefault="0001080F" w:rsidP="00BF4A1F">
            <w:pPr>
              <w:rPr>
                <w:b/>
                <w:bCs/>
                <w:sz w:val="28"/>
                <w:szCs w:val="28"/>
              </w:rPr>
            </w:pPr>
            <w:r w:rsidRPr="0046342A">
              <w:rPr>
                <w:b/>
                <w:bCs/>
                <w:sz w:val="28"/>
                <w:szCs w:val="28"/>
              </w:rPr>
              <w:t xml:space="preserve">=     </w:t>
            </w:r>
          </w:p>
          <w:p w14:paraId="34DC5E68" w14:textId="40E53A1B" w:rsidR="0001080F" w:rsidRPr="0046342A" w:rsidRDefault="0001080F" w:rsidP="00BF4A1F">
            <w:pPr>
              <w:rPr>
                <w:b/>
                <w:bCs/>
              </w:rPr>
            </w:pPr>
            <w:r w:rsidRPr="0046342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 w:rsidR="0089078C">
              <w:rPr>
                <w:b/>
                <w:bCs/>
              </w:rPr>
              <w:t>Annual Gross Profit</w:t>
            </w:r>
          </w:p>
        </w:tc>
        <w:tc>
          <w:tcPr>
            <w:tcW w:w="1620" w:type="dxa"/>
          </w:tcPr>
          <w:p w14:paraId="051E9327" w14:textId="7B5EFFD4" w:rsidR="0001080F" w:rsidRDefault="0001080F" w:rsidP="00BF4A1F">
            <w:pPr>
              <w:jc w:val="center"/>
              <w:rPr>
                <w:b/>
                <w:bCs/>
              </w:rPr>
            </w:pPr>
          </w:p>
          <w:p w14:paraId="00FFEAB5" w14:textId="55C258CA" w:rsidR="0001080F" w:rsidRPr="007E25C7" w:rsidRDefault="0089078C" w:rsidP="00890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$300</w:t>
            </w:r>
          </w:p>
        </w:tc>
        <w:tc>
          <w:tcPr>
            <w:tcW w:w="2078" w:type="dxa"/>
          </w:tcPr>
          <w:p w14:paraId="171D283F" w14:textId="77777777" w:rsidR="0089078C" w:rsidRDefault="0089078C" w:rsidP="00BF4A1F">
            <w:pPr>
              <w:jc w:val="center"/>
              <w:rPr>
                <w:b/>
                <w:bCs/>
              </w:rPr>
            </w:pPr>
          </w:p>
          <w:p w14:paraId="2DE10904" w14:textId="4DFDA7DA" w:rsidR="0001080F" w:rsidRPr="007E25C7" w:rsidRDefault="0089078C" w:rsidP="00BF4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$375</w:t>
            </w:r>
          </w:p>
        </w:tc>
        <w:tc>
          <w:tcPr>
            <w:tcW w:w="2078" w:type="dxa"/>
          </w:tcPr>
          <w:p w14:paraId="2D23B6F2" w14:textId="77777777" w:rsidR="0001080F" w:rsidRPr="007E25C7" w:rsidRDefault="0001080F" w:rsidP="00BF4A1F">
            <w:pPr>
              <w:jc w:val="center"/>
              <w:rPr>
                <w:b/>
                <w:bCs/>
              </w:rPr>
            </w:pPr>
          </w:p>
          <w:p w14:paraId="4E2E293F" w14:textId="7C51371B" w:rsidR="0001080F" w:rsidRPr="007E25C7" w:rsidRDefault="0089078C" w:rsidP="00BF4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$300</w:t>
            </w:r>
          </w:p>
        </w:tc>
      </w:tr>
    </w:tbl>
    <w:p w14:paraId="6DE5AF38" w14:textId="67AD573C" w:rsidR="0001080F" w:rsidRDefault="0001080F" w:rsidP="00E7111A"/>
    <w:p w14:paraId="518A3988" w14:textId="77777777" w:rsidR="001D25BD" w:rsidRDefault="001D25BD" w:rsidP="00E7111A">
      <w:pPr>
        <w:sectPr w:rsidR="001D25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DEC6D" w14:textId="711AE787" w:rsidR="001D25BD" w:rsidRDefault="001D25BD" w:rsidP="001D25BD">
      <w:pPr>
        <w:rPr>
          <w:b/>
          <w:bCs/>
        </w:rPr>
      </w:pPr>
    </w:p>
    <w:p w14:paraId="30312A71" w14:textId="0C4A9563" w:rsidR="00B07E63" w:rsidRDefault="00B07E63" w:rsidP="001D25BD">
      <w:pPr>
        <w:rPr>
          <w:b/>
          <w:bCs/>
        </w:rPr>
      </w:pPr>
      <w:r>
        <w:rPr>
          <w:b/>
          <w:bCs/>
        </w:rPr>
        <w:t xml:space="preserve">Step </w:t>
      </w:r>
      <w:r w:rsidR="0009679E">
        <w:rPr>
          <w:b/>
          <w:bCs/>
        </w:rPr>
        <w:t>5</w:t>
      </w:r>
      <w:r>
        <w:rPr>
          <w:b/>
          <w:bCs/>
        </w:rPr>
        <w:t>: Calculate Average Gross Profit Percentage</w:t>
      </w:r>
    </w:p>
    <w:p w14:paraId="3CB091D8" w14:textId="042ABEB2" w:rsidR="00CA5FBA" w:rsidRPr="008F7637" w:rsidRDefault="00676891" w:rsidP="001D25BD">
      <w:r w:rsidRPr="008F7637">
        <w:t xml:space="preserve">Total Annual Gross Sales – Amount of dollars in remaining after covering variable costs for each category of items.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1620"/>
      </w:tblGrid>
      <w:tr w:rsidR="00B814D0" w14:paraId="27540701" w14:textId="77777777" w:rsidTr="00BF4A1F">
        <w:tc>
          <w:tcPr>
            <w:tcW w:w="3584" w:type="dxa"/>
          </w:tcPr>
          <w:p w14:paraId="30CA5C9C" w14:textId="77777777" w:rsidR="00B814D0" w:rsidRDefault="00B814D0" w:rsidP="00BF4A1F">
            <w:pPr>
              <w:rPr>
                <w:b/>
                <w:bCs/>
              </w:rPr>
            </w:pPr>
            <w:r w:rsidRPr="001D25BD">
              <w:rPr>
                <w:b/>
                <w:bCs/>
              </w:rPr>
              <w:t xml:space="preserve">Annual Gross Profit </w:t>
            </w:r>
          </w:p>
          <w:p w14:paraId="7CF3D927" w14:textId="0DB9ED1E" w:rsidR="00B814D0" w:rsidRPr="001D25BD" w:rsidRDefault="00B814D0" w:rsidP="00BF4A1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439D2AA4" w14:textId="77777777" w:rsidR="00B814D0" w:rsidRPr="0046342A" w:rsidRDefault="00B814D0" w:rsidP="001D25BD">
            <w:pPr>
              <w:jc w:val="center"/>
              <w:rPr>
                <w:b/>
                <w:bCs/>
              </w:rPr>
            </w:pPr>
          </w:p>
        </w:tc>
      </w:tr>
      <w:tr w:rsidR="00B814D0" w14:paraId="227D1C18" w14:textId="77777777" w:rsidTr="00BF4A1F">
        <w:tc>
          <w:tcPr>
            <w:tcW w:w="3584" w:type="dxa"/>
          </w:tcPr>
          <w:p w14:paraId="5E978A75" w14:textId="64B73089" w:rsidR="00B814D0" w:rsidRDefault="00B814D0" w:rsidP="00BF4A1F">
            <w:r>
              <w:t xml:space="preserve">       Small Canvas</w:t>
            </w:r>
          </w:p>
          <w:p w14:paraId="5D9D6F2D" w14:textId="052459D9" w:rsidR="00B814D0" w:rsidRDefault="00B814D0" w:rsidP="00BF4A1F"/>
        </w:tc>
        <w:tc>
          <w:tcPr>
            <w:tcW w:w="1620" w:type="dxa"/>
          </w:tcPr>
          <w:p w14:paraId="7BBF0BED" w14:textId="0A59E805" w:rsidR="00B814D0" w:rsidRDefault="00B814D0" w:rsidP="00BF4A1F">
            <w:pPr>
              <w:jc w:val="center"/>
            </w:pPr>
            <w:r>
              <w:t>$300</w:t>
            </w:r>
          </w:p>
        </w:tc>
      </w:tr>
      <w:tr w:rsidR="00B814D0" w14:paraId="6068FC0B" w14:textId="77777777" w:rsidTr="00BF4A1F">
        <w:tc>
          <w:tcPr>
            <w:tcW w:w="3584" w:type="dxa"/>
          </w:tcPr>
          <w:p w14:paraId="74D82B00" w14:textId="4F1145FF" w:rsidR="00B814D0" w:rsidRPr="0046342A" w:rsidRDefault="00B814D0" w:rsidP="001D25BD">
            <w:pPr>
              <w:rPr>
                <w:i/>
                <w:iCs/>
                <w:sz w:val="20"/>
                <w:szCs w:val="20"/>
              </w:rPr>
            </w:pPr>
            <w:r>
              <w:t xml:space="preserve"> +   Medium Canvas</w:t>
            </w:r>
          </w:p>
        </w:tc>
        <w:tc>
          <w:tcPr>
            <w:tcW w:w="1620" w:type="dxa"/>
          </w:tcPr>
          <w:p w14:paraId="23F69204" w14:textId="77777777" w:rsidR="00B814D0" w:rsidRPr="0089078C" w:rsidRDefault="00B814D0" w:rsidP="001D25BD">
            <w:pPr>
              <w:jc w:val="center"/>
            </w:pPr>
          </w:p>
          <w:p w14:paraId="454C7666" w14:textId="293F1DB0" w:rsidR="00B814D0" w:rsidRPr="0089078C" w:rsidRDefault="00B814D0" w:rsidP="001D25BD">
            <w:pPr>
              <w:jc w:val="center"/>
            </w:pPr>
            <w:r>
              <w:t>$375</w:t>
            </w:r>
          </w:p>
        </w:tc>
      </w:tr>
      <w:tr w:rsidR="00B814D0" w14:paraId="277E560A" w14:textId="77777777" w:rsidTr="00BF4A1F">
        <w:trPr>
          <w:trHeight w:val="387"/>
        </w:trPr>
        <w:tc>
          <w:tcPr>
            <w:tcW w:w="3584" w:type="dxa"/>
          </w:tcPr>
          <w:p w14:paraId="52C43460" w14:textId="0C954C35" w:rsidR="00B814D0" w:rsidRPr="001D25BD" w:rsidRDefault="00B814D0" w:rsidP="001D25BD">
            <w:r w:rsidRPr="001D25BD">
              <w:t xml:space="preserve"> </w:t>
            </w:r>
            <w:r>
              <w:t xml:space="preserve">+ </w:t>
            </w:r>
            <w:r w:rsidRPr="001D25BD">
              <w:t xml:space="preserve">  </w:t>
            </w:r>
            <w:r>
              <w:t>Large Canvas</w:t>
            </w:r>
          </w:p>
        </w:tc>
        <w:tc>
          <w:tcPr>
            <w:tcW w:w="1620" w:type="dxa"/>
          </w:tcPr>
          <w:p w14:paraId="4C1A16F9" w14:textId="77777777" w:rsidR="00B814D0" w:rsidRDefault="00B814D0" w:rsidP="001D25BD">
            <w:pPr>
              <w:jc w:val="center"/>
              <w:rPr>
                <w:b/>
                <w:bCs/>
              </w:rPr>
            </w:pPr>
          </w:p>
          <w:p w14:paraId="3FCCC46E" w14:textId="77777777" w:rsidR="00E56277" w:rsidRDefault="00B814D0" w:rsidP="00E56277">
            <w:pPr>
              <w:jc w:val="center"/>
            </w:pPr>
            <w:r w:rsidRPr="001D25BD">
              <w:t>$300</w:t>
            </w:r>
          </w:p>
          <w:p w14:paraId="1FF02EF8" w14:textId="048FA751" w:rsidR="00E56277" w:rsidRPr="00E56277" w:rsidRDefault="00E56277" w:rsidP="00E56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</w:p>
        </w:tc>
      </w:tr>
      <w:tr w:rsidR="00B814D0" w14:paraId="354736E6" w14:textId="77777777" w:rsidTr="00BF4A1F">
        <w:trPr>
          <w:trHeight w:val="387"/>
        </w:trPr>
        <w:tc>
          <w:tcPr>
            <w:tcW w:w="3584" w:type="dxa"/>
          </w:tcPr>
          <w:p w14:paraId="5ED3DA06" w14:textId="77777777" w:rsidR="00B814D0" w:rsidRDefault="00B814D0" w:rsidP="001D25BD">
            <w:r>
              <w:t xml:space="preserve">=    </w:t>
            </w:r>
          </w:p>
          <w:p w14:paraId="7F66A724" w14:textId="04FA046B" w:rsidR="00B814D0" w:rsidRPr="001D25BD" w:rsidRDefault="00B814D0" w:rsidP="001D25BD">
            <w:pPr>
              <w:rPr>
                <w:b/>
                <w:bCs/>
              </w:rPr>
            </w:pPr>
            <w:r w:rsidRPr="001D25BD">
              <w:rPr>
                <w:b/>
                <w:bCs/>
              </w:rPr>
              <w:t xml:space="preserve">      Total Annual Gross Sales</w:t>
            </w:r>
          </w:p>
        </w:tc>
        <w:tc>
          <w:tcPr>
            <w:tcW w:w="1620" w:type="dxa"/>
          </w:tcPr>
          <w:p w14:paraId="58A5E868" w14:textId="77777777" w:rsidR="00B814D0" w:rsidRDefault="00B814D0" w:rsidP="001D25BD">
            <w:pPr>
              <w:jc w:val="center"/>
              <w:rPr>
                <w:b/>
                <w:bCs/>
              </w:rPr>
            </w:pPr>
          </w:p>
          <w:p w14:paraId="20271048" w14:textId="2A0338C7" w:rsidR="00B814D0" w:rsidRPr="001D25BD" w:rsidRDefault="00B814D0" w:rsidP="001D25BD">
            <w:pPr>
              <w:jc w:val="center"/>
              <w:rPr>
                <w:b/>
                <w:bCs/>
              </w:rPr>
            </w:pPr>
            <w:r w:rsidRPr="001D25BD">
              <w:rPr>
                <w:b/>
                <w:bCs/>
              </w:rPr>
              <w:t>$975</w:t>
            </w:r>
          </w:p>
        </w:tc>
      </w:tr>
      <w:tr w:rsidR="00B814D0" w14:paraId="18B4E7F5" w14:textId="77777777" w:rsidTr="00BF4A1F">
        <w:trPr>
          <w:trHeight w:val="387"/>
        </w:trPr>
        <w:tc>
          <w:tcPr>
            <w:tcW w:w="3584" w:type="dxa"/>
          </w:tcPr>
          <w:p w14:paraId="61AEDD6E" w14:textId="77777777" w:rsidR="00B814D0" w:rsidRDefault="00B814D0" w:rsidP="001D25BD">
            <w:r>
              <w:rPr>
                <w:rFonts w:cstheme="minorHAnsi"/>
              </w:rPr>
              <w:t>÷</w:t>
            </w:r>
          </w:p>
          <w:p w14:paraId="3054F851" w14:textId="340264A1" w:rsidR="00B814D0" w:rsidRDefault="00B814D0" w:rsidP="001D25BD">
            <w:r>
              <w:t xml:space="preserve">       Total Annual Sales</w:t>
            </w:r>
          </w:p>
        </w:tc>
        <w:tc>
          <w:tcPr>
            <w:tcW w:w="1620" w:type="dxa"/>
          </w:tcPr>
          <w:p w14:paraId="2874B6A7" w14:textId="77777777" w:rsidR="00B814D0" w:rsidRDefault="00B814D0" w:rsidP="001D25BD">
            <w:pPr>
              <w:jc w:val="center"/>
              <w:rPr>
                <w:b/>
                <w:bCs/>
              </w:rPr>
            </w:pPr>
          </w:p>
          <w:p w14:paraId="6CCAF5B0" w14:textId="77777777" w:rsidR="00FB2422" w:rsidRDefault="00B814D0" w:rsidP="00FB2422">
            <w:pPr>
              <w:jc w:val="center"/>
            </w:pPr>
            <w:r w:rsidRPr="00252EB4">
              <w:t>$2,000</w:t>
            </w:r>
          </w:p>
          <w:p w14:paraId="46C71604" w14:textId="497C1B14" w:rsidR="00FB2422" w:rsidRPr="00FB2422" w:rsidRDefault="00FB2422" w:rsidP="00FB2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</w:p>
        </w:tc>
      </w:tr>
      <w:tr w:rsidR="00B814D0" w14:paraId="6546DBC9" w14:textId="77777777" w:rsidTr="00BF4A1F">
        <w:trPr>
          <w:trHeight w:val="387"/>
        </w:trPr>
        <w:tc>
          <w:tcPr>
            <w:tcW w:w="3584" w:type="dxa"/>
          </w:tcPr>
          <w:p w14:paraId="638EF02A" w14:textId="77777777" w:rsidR="00B814D0" w:rsidRDefault="00B814D0" w:rsidP="001D25BD">
            <w:pPr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</w:p>
          <w:p w14:paraId="19503480" w14:textId="6461AA31" w:rsidR="00B814D0" w:rsidRPr="00DD4D79" w:rsidRDefault="00B814D0" w:rsidP="001D25B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</w:t>
            </w:r>
            <w:r w:rsidRPr="00DD4D79">
              <w:rPr>
                <w:rFonts w:cstheme="minorHAnsi"/>
                <w:b/>
                <w:bCs/>
              </w:rPr>
              <w:t>Average Gross Profit Percentage</w:t>
            </w:r>
          </w:p>
        </w:tc>
        <w:tc>
          <w:tcPr>
            <w:tcW w:w="1620" w:type="dxa"/>
          </w:tcPr>
          <w:p w14:paraId="3732EFBA" w14:textId="77777777" w:rsidR="00B814D0" w:rsidRDefault="00B814D0" w:rsidP="001D25BD">
            <w:pPr>
              <w:jc w:val="center"/>
              <w:rPr>
                <w:b/>
                <w:bCs/>
              </w:rPr>
            </w:pPr>
          </w:p>
          <w:p w14:paraId="34FADE7A" w14:textId="3F6DE5F2" w:rsidR="00B814D0" w:rsidRDefault="00B814D0" w:rsidP="001D25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48.75%</w:t>
            </w:r>
          </w:p>
        </w:tc>
      </w:tr>
    </w:tbl>
    <w:p w14:paraId="34B79107" w14:textId="77777777" w:rsidR="001D25BD" w:rsidRDefault="001D25BD" w:rsidP="001D25BD"/>
    <w:p w14:paraId="3E1DA629" w14:textId="77777777" w:rsidR="00DB03D4" w:rsidRDefault="00DB03D4" w:rsidP="00E7111A">
      <w:pPr>
        <w:sectPr w:rsidR="00DB03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8878A" w14:textId="127C3C07" w:rsidR="00B24449" w:rsidRDefault="00B24449" w:rsidP="00E7111A"/>
    <w:p w14:paraId="431796CF" w14:textId="6EA80454" w:rsidR="00DB03D4" w:rsidRDefault="0083130D" w:rsidP="00E7111A">
      <w:pPr>
        <w:rPr>
          <w:b/>
          <w:bCs/>
        </w:rPr>
      </w:pPr>
      <w:r>
        <w:rPr>
          <w:b/>
          <w:bCs/>
        </w:rPr>
        <w:t xml:space="preserve">Step </w:t>
      </w:r>
      <w:r w:rsidR="0009679E">
        <w:rPr>
          <w:b/>
          <w:bCs/>
        </w:rPr>
        <w:t>6</w:t>
      </w:r>
      <w:r>
        <w:rPr>
          <w:b/>
          <w:bCs/>
        </w:rPr>
        <w:t xml:space="preserve">: </w:t>
      </w:r>
      <w:r w:rsidR="00D2112F">
        <w:rPr>
          <w:b/>
          <w:bCs/>
        </w:rPr>
        <w:t>Calculate</w:t>
      </w:r>
      <w:r w:rsidR="00DB03D4" w:rsidRPr="00DB03D4">
        <w:rPr>
          <w:b/>
          <w:bCs/>
        </w:rPr>
        <w:t xml:space="preserve"> </w:t>
      </w:r>
      <w:r w:rsidR="00DB03D4">
        <w:rPr>
          <w:b/>
          <w:bCs/>
        </w:rPr>
        <w:t xml:space="preserve">Annual </w:t>
      </w:r>
      <w:r w:rsidR="00DB03D4" w:rsidRPr="00DB03D4">
        <w:rPr>
          <w:b/>
          <w:bCs/>
        </w:rPr>
        <w:t>Total Fixed Costs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170"/>
      </w:tblGrid>
      <w:tr w:rsidR="00DB03D4" w14:paraId="26F270C7" w14:textId="77777777" w:rsidTr="00D2112F">
        <w:tc>
          <w:tcPr>
            <w:tcW w:w="3595" w:type="dxa"/>
          </w:tcPr>
          <w:p w14:paraId="63857EF9" w14:textId="16E0F3C1" w:rsidR="00DB03D4" w:rsidRDefault="00DB03D4" w:rsidP="00E7111A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3650EB8" w14:textId="4FBE7575" w:rsidR="00DB03D4" w:rsidRPr="00DB03D4" w:rsidRDefault="00DB03D4" w:rsidP="00E7111A"/>
        </w:tc>
      </w:tr>
      <w:tr w:rsidR="00DB03D4" w14:paraId="6500A08E" w14:textId="77777777" w:rsidTr="00D2112F">
        <w:tc>
          <w:tcPr>
            <w:tcW w:w="3595" w:type="dxa"/>
          </w:tcPr>
          <w:p w14:paraId="3DDD4428" w14:textId="2AD2512C" w:rsidR="00DB03D4" w:rsidRPr="007E7A5A" w:rsidRDefault="00DB03D4" w:rsidP="00E7111A">
            <w:r w:rsidRPr="007E7A5A">
              <w:t>Misc. Supplies</w:t>
            </w:r>
          </w:p>
        </w:tc>
        <w:tc>
          <w:tcPr>
            <w:tcW w:w="1170" w:type="dxa"/>
          </w:tcPr>
          <w:p w14:paraId="6C8C7F68" w14:textId="6C5F6E9A" w:rsidR="00DB03D4" w:rsidRPr="00DB03D4" w:rsidRDefault="00DB03D4" w:rsidP="00E7111A">
            <w:r w:rsidRPr="00DB03D4">
              <w:t>$</w:t>
            </w:r>
            <w:r w:rsidR="002C47BB">
              <w:t>50</w:t>
            </w:r>
          </w:p>
        </w:tc>
      </w:tr>
      <w:tr w:rsidR="00DB03D4" w14:paraId="6282004F" w14:textId="77777777" w:rsidTr="00D2112F">
        <w:tc>
          <w:tcPr>
            <w:tcW w:w="3595" w:type="dxa"/>
          </w:tcPr>
          <w:p w14:paraId="641C5774" w14:textId="111AFFE8" w:rsidR="00DB03D4" w:rsidRPr="007E7A5A" w:rsidRDefault="00DB03D4" w:rsidP="00E7111A">
            <w:r w:rsidRPr="007E7A5A">
              <w:t>Insurance</w:t>
            </w:r>
          </w:p>
        </w:tc>
        <w:tc>
          <w:tcPr>
            <w:tcW w:w="1170" w:type="dxa"/>
          </w:tcPr>
          <w:p w14:paraId="2E53DE40" w14:textId="6D241E2D" w:rsidR="00DB03D4" w:rsidRPr="00DB03D4" w:rsidRDefault="00DB03D4" w:rsidP="00E7111A">
            <w:r w:rsidRPr="00DB03D4">
              <w:t>$</w:t>
            </w:r>
            <w:r>
              <w:t>1</w:t>
            </w:r>
            <w:r w:rsidR="002C47BB">
              <w:t>0</w:t>
            </w:r>
          </w:p>
        </w:tc>
      </w:tr>
      <w:tr w:rsidR="00DB03D4" w14:paraId="2798CA8A" w14:textId="77777777" w:rsidTr="00D2112F">
        <w:tc>
          <w:tcPr>
            <w:tcW w:w="3595" w:type="dxa"/>
          </w:tcPr>
          <w:p w14:paraId="1B33A94E" w14:textId="21A3E2E6" w:rsidR="00DB03D4" w:rsidRPr="007E7A5A" w:rsidRDefault="00DB03D4" w:rsidP="00E7111A">
            <w:r w:rsidRPr="007E7A5A">
              <w:t>Accounting</w:t>
            </w:r>
          </w:p>
        </w:tc>
        <w:tc>
          <w:tcPr>
            <w:tcW w:w="1170" w:type="dxa"/>
          </w:tcPr>
          <w:p w14:paraId="27F2C5BE" w14:textId="71552AD5" w:rsidR="00DB03D4" w:rsidRPr="00DB03D4" w:rsidRDefault="00DB03D4" w:rsidP="00E7111A">
            <w:r w:rsidRPr="00DB03D4">
              <w:t>$</w:t>
            </w:r>
            <w:r w:rsidR="002C47BB">
              <w:t>35</w:t>
            </w:r>
          </w:p>
        </w:tc>
      </w:tr>
      <w:tr w:rsidR="00DB03D4" w14:paraId="5E937261" w14:textId="77777777" w:rsidTr="00D2112F">
        <w:tc>
          <w:tcPr>
            <w:tcW w:w="3595" w:type="dxa"/>
          </w:tcPr>
          <w:p w14:paraId="2B9ED2AC" w14:textId="7DF6446D" w:rsidR="00DB03D4" w:rsidRPr="007E7A5A" w:rsidRDefault="00DB03D4" w:rsidP="00E7111A">
            <w:r w:rsidRPr="007E7A5A">
              <w:t>Electronic Payment System</w:t>
            </w:r>
          </w:p>
        </w:tc>
        <w:tc>
          <w:tcPr>
            <w:tcW w:w="1170" w:type="dxa"/>
          </w:tcPr>
          <w:p w14:paraId="0704CF5A" w14:textId="5891AA9B" w:rsidR="00DB03D4" w:rsidRPr="00DB03D4" w:rsidRDefault="00DB03D4" w:rsidP="00E7111A">
            <w:r w:rsidRPr="00DB03D4">
              <w:t>$</w:t>
            </w:r>
            <w:r w:rsidR="002C47BB">
              <w:t>10</w:t>
            </w:r>
          </w:p>
        </w:tc>
      </w:tr>
      <w:tr w:rsidR="00DB03D4" w14:paraId="3F50249F" w14:textId="77777777" w:rsidTr="00D2112F">
        <w:tc>
          <w:tcPr>
            <w:tcW w:w="3595" w:type="dxa"/>
          </w:tcPr>
          <w:p w14:paraId="5997E667" w14:textId="0ADF8BE1" w:rsidR="00DB03D4" w:rsidRPr="007E7A5A" w:rsidRDefault="002C47BB" w:rsidP="00E7111A">
            <w:r>
              <w:t>Marketing &amp; Communication</w:t>
            </w:r>
          </w:p>
        </w:tc>
        <w:tc>
          <w:tcPr>
            <w:tcW w:w="1170" w:type="dxa"/>
          </w:tcPr>
          <w:p w14:paraId="1E3698B2" w14:textId="77777777" w:rsidR="00DD4D79" w:rsidRDefault="002C47BB" w:rsidP="00E7111A">
            <w:r>
              <w:t>$25</w:t>
            </w:r>
          </w:p>
          <w:p w14:paraId="336EDE3A" w14:textId="68263E72" w:rsidR="00DD4D79" w:rsidRPr="00DD4D79" w:rsidRDefault="00DD4D79" w:rsidP="00E7111A">
            <w:r>
              <w:rPr>
                <w:b/>
                <w:bCs/>
              </w:rPr>
              <w:t>_______</w:t>
            </w:r>
          </w:p>
        </w:tc>
      </w:tr>
      <w:tr w:rsidR="00DB03D4" w14:paraId="34B64139" w14:textId="77777777" w:rsidTr="00D2112F">
        <w:tc>
          <w:tcPr>
            <w:tcW w:w="3595" w:type="dxa"/>
          </w:tcPr>
          <w:p w14:paraId="3A5DC9D7" w14:textId="7420DDF4" w:rsidR="00DB03D4" w:rsidRDefault="00DB03D4" w:rsidP="00DB03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Fixed Costs Per Month</w:t>
            </w:r>
          </w:p>
        </w:tc>
        <w:tc>
          <w:tcPr>
            <w:tcW w:w="1170" w:type="dxa"/>
          </w:tcPr>
          <w:p w14:paraId="3B152196" w14:textId="2AB32EBC" w:rsidR="00DB03D4" w:rsidRPr="007E7A5A" w:rsidRDefault="007E7A5A" w:rsidP="00E7111A">
            <w:pPr>
              <w:rPr>
                <w:b/>
                <w:bCs/>
              </w:rPr>
            </w:pPr>
            <w:r w:rsidRPr="007E7A5A">
              <w:rPr>
                <w:b/>
                <w:bCs/>
              </w:rPr>
              <w:t>$1</w:t>
            </w:r>
            <w:r w:rsidR="002C47BB">
              <w:rPr>
                <w:b/>
                <w:bCs/>
              </w:rPr>
              <w:t>30</w:t>
            </w:r>
          </w:p>
        </w:tc>
      </w:tr>
      <w:tr w:rsidR="007E7A5A" w14:paraId="5B377E87" w14:textId="77777777" w:rsidTr="00D2112F">
        <w:tc>
          <w:tcPr>
            <w:tcW w:w="3595" w:type="dxa"/>
          </w:tcPr>
          <w:p w14:paraId="22F1E338" w14:textId="77777777" w:rsidR="00DD4D79" w:rsidRDefault="00DD4D79" w:rsidP="00DB03D4">
            <w:pPr>
              <w:jc w:val="right"/>
            </w:pPr>
          </w:p>
          <w:p w14:paraId="7EAA50FA" w14:textId="237B7E36" w:rsidR="007E7A5A" w:rsidRPr="00DD4D79" w:rsidRDefault="00DD4D79" w:rsidP="00DD4D79">
            <w:pPr>
              <w:jc w:val="right"/>
            </w:pPr>
            <w:r w:rsidRPr="00DD4D79">
              <w:t xml:space="preserve"> </w:t>
            </w:r>
            <w:r>
              <w:t>(M</w:t>
            </w:r>
            <w:r w:rsidRPr="00DD4D79">
              <w:t>onths</w:t>
            </w:r>
            <w:r>
              <w:t>)</w:t>
            </w:r>
          </w:p>
        </w:tc>
        <w:tc>
          <w:tcPr>
            <w:tcW w:w="1170" w:type="dxa"/>
          </w:tcPr>
          <w:p w14:paraId="792B8D22" w14:textId="77777777" w:rsidR="00DD4D79" w:rsidRDefault="00DD4D79" w:rsidP="00E7111A"/>
          <w:p w14:paraId="0C0F3831" w14:textId="34A6AC44" w:rsidR="007E7A5A" w:rsidRDefault="00DD4D79" w:rsidP="00E7111A">
            <w:pPr>
              <w:rPr>
                <w:b/>
                <w:bCs/>
              </w:rPr>
            </w:pPr>
            <w:r w:rsidRPr="00DD4D79">
              <w:t>X 12</w:t>
            </w:r>
          </w:p>
          <w:p w14:paraId="66F18991" w14:textId="3033FB89" w:rsidR="007E7A5A" w:rsidRPr="007E7A5A" w:rsidRDefault="007E7A5A" w:rsidP="00E7111A">
            <w:pPr>
              <w:rPr>
                <w:b/>
                <w:bCs/>
              </w:rPr>
            </w:pPr>
          </w:p>
        </w:tc>
      </w:tr>
      <w:tr w:rsidR="00DD4D79" w14:paraId="28AF37DD" w14:textId="77777777" w:rsidTr="00D2112F">
        <w:tc>
          <w:tcPr>
            <w:tcW w:w="3595" w:type="dxa"/>
          </w:tcPr>
          <w:p w14:paraId="3FF5C5E6" w14:textId="3749EF17" w:rsidR="00DD4D79" w:rsidRPr="00DD4D79" w:rsidRDefault="00DD4D79" w:rsidP="00DB03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Annual Fixed Costs</w:t>
            </w:r>
          </w:p>
        </w:tc>
        <w:tc>
          <w:tcPr>
            <w:tcW w:w="1170" w:type="dxa"/>
          </w:tcPr>
          <w:p w14:paraId="52B5EF6E" w14:textId="544C2F1A" w:rsidR="00DD4D79" w:rsidRPr="00DD4D79" w:rsidRDefault="00DD4D79" w:rsidP="00E7111A">
            <w:pPr>
              <w:rPr>
                <w:b/>
                <w:bCs/>
              </w:rPr>
            </w:pPr>
            <w:r w:rsidRPr="00DD4D79">
              <w:rPr>
                <w:b/>
                <w:bCs/>
              </w:rPr>
              <w:t>$15</w:t>
            </w:r>
            <w:r w:rsidR="00477089">
              <w:rPr>
                <w:b/>
                <w:bCs/>
              </w:rPr>
              <w:t>6</w:t>
            </w:r>
            <w:r w:rsidRPr="00DD4D79">
              <w:rPr>
                <w:b/>
                <w:bCs/>
              </w:rPr>
              <w:t>0</w:t>
            </w:r>
          </w:p>
        </w:tc>
      </w:tr>
    </w:tbl>
    <w:p w14:paraId="467FE5C7" w14:textId="56BC0DD4" w:rsidR="00DB03D4" w:rsidRDefault="00DB03D4" w:rsidP="00E7111A">
      <w:pPr>
        <w:rPr>
          <w:b/>
          <w:bCs/>
        </w:rPr>
      </w:pPr>
    </w:p>
    <w:p w14:paraId="076B4FC4" w14:textId="271E7776" w:rsidR="007E7A5A" w:rsidRDefault="0083130D" w:rsidP="00E7111A">
      <w:pPr>
        <w:rPr>
          <w:b/>
          <w:bCs/>
        </w:rPr>
      </w:pPr>
      <w:r>
        <w:rPr>
          <w:b/>
          <w:bCs/>
        </w:rPr>
        <w:t xml:space="preserve">Step </w:t>
      </w:r>
      <w:r w:rsidR="0009679E">
        <w:rPr>
          <w:b/>
          <w:bCs/>
        </w:rPr>
        <w:t>7</w:t>
      </w:r>
      <w:r>
        <w:rPr>
          <w:b/>
          <w:bCs/>
        </w:rPr>
        <w:t xml:space="preserve">: </w:t>
      </w:r>
      <w:r w:rsidR="00D2112F">
        <w:rPr>
          <w:b/>
          <w:bCs/>
        </w:rPr>
        <w:t>Calculate</w:t>
      </w:r>
      <w:r>
        <w:rPr>
          <w:b/>
          <w:bCs/>
        </w:rPr>
        <w:t xml:space="preserve"> </w:t>
      </w:r>
      <w:r w:rsidR="007E7A5A">
        <w:rPr>
          <w:b/>
          <w:bCs/>
        </w:rPr>
        <w:t>Break-Even Point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75"/>
      </w:tblGrid>
      <w:tr w:rsidR="007E7A5A" w14:paraId="4AA37304" w14:textId="77777777" w:rsidTr="00D2112F">
        <w:tc>
          <w:tcPr>
            <w:tcW w:w="3685" w:type="dxa"/>
          </w:tcPr>
          <w:p w14:paraId="3538698E" w14:textId="1043603F" w:rsidR="007E7A5A" w:rsidRPr="002C47BB" w:rsidRDefault="007E7A5A" w:rsidP="007E7A5A">
            <w:r w:rsidRPr="002C47BB">
              <w:t>Annual Total Fixed Costs</w:t>
            </w:r>
          </w:p>
        </w:tc>
        <w:tc>
          <w:tcPr>
            <w:tcW w:w="1175" w:type="dxa"/>
          </w:tcPr>
          <w:p w14:paraId="50363531" w14:textId="3F5C3CC4" w:rsidR="007E7A5A" w:rsidRDefault="007E7A5A" w:rsidP="00E7111A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2C47BB">
              <w:rPr>
                <w:b/>
                <w:bCs/>
              </w:rPr>
              <w:t>15</w:t>
            </w:r>
            <w:r w:rsidR="008F7637">
              <w:rPr>
                <w:b/>
                <w:bCs/>
              </w:rPr>
              <w:t>6</w:t>
            </w:r>
            <w:r w:rsidR="002C47BB">
              <w:rPr>
                <w:b/>
                <w:bCs/>
              </w:rPr>
              <w:t>0</w:t>
            </w:r>
          </w:p>
        </w:tc>
      </w:tr>
      <w:tr w:rsidR="007E7A5A" w14:paraId="3A9829F8" w14:textId="77777777" w:rsidTr="00D2112F">
        <w:tc>
          <w:tcPr>
            <w:tcW w:w="3685" w:type="dxa"/>
          </w:tcPr>
          <w:p w14:paraId="7C5F8C8A" w14:textId="77777777" w:rsidR="007E7A5A" w:rsidRPr="002C47BB" w:rsidRDefault="007E7A5A" w:rsidP="007E7A5A">
            <w:pPr>
              <w:rPr>
                <w:rFonts w:cstheme="minorHAnsi"/>
              </w:rPr>
            </w:pPr>
            <w:r w:rsidRPr="002C47BB">
              <w:rPr>
                <w:rFonts w:cstheme="minorHAnsi"/>
              </w:rPr>
              <w:t xml:space="preserve">÷ </w:t>
            </w:r>
          </w:p>
          <w:p w14:paraId="7B802E9A" w14:textId="7EB31383" w:rsidR="007E7A5A" w:rsidRPr="002C47BB" w:rsidRDefault="00DD4D79" w:rsidP="007E7A5A">
            <w:r>
              <w:rPr>
                <w:rFonts w:cstheme="minorHAnsi"/>
              </w:rPr>
              <w:t xml:space="preserve">   </w:t>
            </w:r>
            <w:r w:rsidR="007E7A5A" w:rsidRPr="002C47BB">
              <w:rPr>
                <w:rFonts w:cstheme="minorHAnsi"/>
              </w:rPr>
              <w:t>Average Gross Profit Percentage</w:t>
            </w:r>
          </w:p>
        </w:tc>
        <w:tc>
          <w:tcPr>
            <w:tcW w:w="1175" w:type="dxa"/>
          </w:tcPr>
          <w:p w14:paraId="5359049C" w14:textId="77777777" w:rsidR="007E7A5A" w:rsidRDefault="007E7A5A" w:rsidP="00E7111A">
            <w:pPr>
              <w:rPr>
                <w:b/>
                <w:bCs/>
              </w:rPr>
            </w:pPr>
          </w:p>
          <w:p w14:paraId="7F88B517" w14:textId="4B2ABBB3" w:rsidR="007E7A5A" w:rsidRPr="007E7A5A" w:rsidRDefault="007E7A5A" w:rsidP="00E7111A">
            <w:r w:rsidRPr="007E7A5A">
              <w:t>48.75%</w:t>
            </w:r>
          </w:p>
        </w:tc>
      </w:tr>
      <w:tr w:rsidR="007E7A5A" w14:paraId="5E69457A" w14:textId="77777777" w:rsidTr="00D2112F">
        <w:tc>
          <w:tcPr>
            <w:tcW w:w="3685" w:type="dxa"/>
          </w:tcPr>
          <w:p w14:paraId="298A5A02" w14:textId="77777777" w:rsidR="007E7A5A" w:rsidRDefault="007E7A5A" w:rsidP="00E7111A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  <w:p w14:paraId="7A8ED73F" w14:textId="299C8B04" w:rsidR="007E7A5A" w:rsidRDefault="007E7A5A" w:rsidP="002C47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Break-Even Point</w:t>
            </w:r>
          </w:p>
        </w:tc>
        <w:tc>
          <w:tcPr>
            <w:tcW w:w="1175" w:type="dxa"/>
          </w:tcPr>
          <w:p w14:paraId="5F22551C" w14:textId="77777777" w:rsidR="007E7A5A" w:rsidRDefault="007E7A5A" w:rsidP="00E7111A">
            <w:pPr>
              <w:rPr>
                <w:b/>
                <w:bCs/>
              </w:rPr>
            </w:pPr>
          </w:p>
          <w:p w14:paraId="54E48904" w14:textId="39D99779" w:rsidR="007E7A5A" w:rsidRDefault="007E7A5A" w:rsidP="00E7111A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8F7637">
              <w:rPr>
                <w:b/>
                <w:bCs/>
              </w:rPr>
              <w:t>3,200</w:t>
            </w:r>
          </w:p>
        </w:tc>
      </w:tr>
    </w:tbl>
    <w:p w14:paraId="58EAD20D" w14:textId="77C75B36" w:rsidR="007E7A5A" w:rsidRDefault="007E7A5A" w:rsidP="00E7111A">
      <w:pPr>
        <w:rPr>
          <w:b/>
          <w:bCs/>
        </w:rPr>
      </w:pPr>
    </w:p>
    <w:p w14:paraId="360324DF" w14:textId="75CF26A1" w:rsidR="007E7A5A" w:rsidRDefault="0083130D" w:rsidP="00E7111A">
      <w:pPr>
        <w:rPr>
          <w:b/>
          <w:bCs/>
        </w:rPr>
      </w:pPr>
      <w:r>
        <w:rPr>
          <w:b/>
          <w:bCs/>
        </w:rPr>
        <w:t xml:space="preserve">Step </w:t>
      </w:r>
      <w:r w:rsidR="0009679E">
        <w:rPr>
          <w:b/>
          <w:bCs/>
        </w:rPr>
        <w:t>8</w:t>
      </w:r>
      <w:r>
        <w:rPr>
          <w:b/>
          <w:bCs/>
        </w:rPr>
        <w:t xml:space="preserve">: </w:t>
      </w:r>
      <w:r w:rsidR="00D2112F">
        <w:rPr>
          <w:b/>
          <w:bCs/>
        </w:rPr>
        <w:t xml:space="preserve">Calculate </w:t>
      </w:r>
      <w:r w:rsidR="002C47BB">
        <w:rPr>
          <w:b/>
          <w:bCs/>
        </w:rPr>
        <w:t>Excess Revenue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75"/>
      </w:tblGrid>
      <w:tr w:rsidR="002C47BB" w14:paraId="4889E01A" w14:textId="77777777" w:rsidTr="00D2112F">
        <w:tc>
          <w:tcPr>
            <w:tcW w:w="3685" w:type="dxa"/>
          </w:tcPr>
          <w:p w14:paraId="10FBB059" w14:textId="0FCB479D" w:rsidR="002C47BB" w:rsidRDefault="002C47BB" w:rsidP="00BF4A1F">
            <w:pPr>
              <w:rPr>
                <w:b/>
                <w:bCs/>
              </w:rPr>
            </w:pPr>
            <w:r>
              <w:rPr>
                <w:b/>
                <w:bCs/>
              </w:rPr>
              <w:t>Estimated Total Annual Sales</w:t>
            </w:r>
          </w:p>
        </w:tc>
        <w:tc>
          <w:tcPr>
            <w:tcW w:w="1175" w:type="dxa"/>
          </w:tcPr>
          <w:p w14:paraId="22A900A1" w14:textId="51D0E7E8" w:rsidR="002C47BB" w:rsidRDefault="002C47BB" w:rsidP="00BF4A1F">
            <w:pPr>
              <w:rPr>
                <w:b/>
                <w:bCs/>
              </w:rPr>
            </w:pPr>
            <w:r>
              <w:rPr>
                <w:b/>
                <w:bCs/>
              </w:rPr>
              <w:t>$2,000</w:t>
            </w:r>
          </w:p>
        </w:tc>
      </w:tr>
      <w:tr w:rsidR="002C47BB" w14:paraId="447D5568" w14:textId="77777777" w:rsidTr="00D2112F">
        <w:tc>
          <w:tcPr>
            <w:tcW w:w="3685" w:type="dxa"/>
          </w:tcPr>
          <w:p w14:paraId="6C672773" w14:textId="2C55AE27" w:rsidR="002C47BB" w:rsidRDefault="002C47BB" w:rsidP="00BF4A1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4C615718" w14:textId="3DE3A416" w:rsidR="002C47BB" w:rsidRPr="002C47BB" w:rsidRDefault="002C47BB" w:rsidP="00BF4A1F">
            <w:r>
              <w:rPr>
                <w:rFonts w:cstheme="minorHAnsi"/>
                <w:b/>
                <w:bCs/>
              </w:rPr>
              <w:t xml:space="preserve">     </w:t>
            </w:r>
            <w:r>
              <w:rPr>
                <w:rFonts w:cstheme="minorHAnsi"/>
              </w:rPr>
              <w:t>Break-Even Point</w:t>
            </w:r>
          </w:p>
        </w:tc>
        <w:tc>
          <w:tcPr>
            <w:tcW w:w="1175" w:type="dxa"/>
          </w:tcPr>
          <w:p w14:paraId="4D571859" w14:textId="77777777" w:rsidR="002C47BB" w:rsidRDefault="002C47BB" w:rsidP="00BF4A1F">
            <w:pPr>
              <w:rPr>
                <w:b/>
                <w:bCs/>
              </w:rPr>
            </w:pPr>
          </w:p>
          <w:p w14:paraId="214DE600" w14:textId="5B82648C" w:rsidR="002C47BB" w:rsidRPr="007E7A5A" w:rsidRDefault="008F7637" w:rsidP="00BF4A1F">
            <w:r>
              <w:t>$3,200</w:t>
            </w:r>
          </w:p>
        </w:tc>
      </w:tr>
      <w:tr w:rsidR="002C47BB" w14:paraId="7694B00F" w14:textId="77777777" w:rsidTr="00D2112F">
        <w:tc>
          <w:tcPr>
            <w:tcW w:w="3685" w:type="dxa"/>
          </w:tcPr>
          <w:p w14:paraId="17425498" w14:textId="77777777" w:rsidR="002C47BB" w:rsidRDefault="002C47BB" w:rsidP="00BF4A1F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  <w:p w14:paraId="66B40E94" w14:textId="3D33BBCF" w:rsidR="002C47BB" w:rsidRDefault="002C47BB" w:rsidP="002C47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Excess Revenue</w:t>
            </w:r>
          </w:p>
        </w:tc>
        <w:tc>
          <w:tcPr>
            <w:tcW w:w="1175" w:type="dxa"/>
          </w:tcPr>
          <w:p w14:paraId="24A028EC" w14:textId="77777777" w:rsidR="002C47BB" w:rsidRDefault="002C47BB" w:rsidP="00BF4A1F">
            <w:pPr>
              <w:rPr>
                <w:b/>
                <w:bCs/>
              </w:rPr>
            </w:pPr>
          </w:p>
          <w:p w14:paraId="2F4EA174" w14:textId="36863809" w:rsidR="002C47BB" w:rsidRPr="008F7637" w:rsidRDefault="008F7637" w:rsidP="00BF4A1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($1,200)</w:t>
            </w:r>
          </w:p>
        </w:tc>
      </w:tr>
    </w:tbl>
    <w:p w14:paraId="7006A993" w14:textId="56207A06" w:rsidR="002C47BB" w:rsidRDefault="002C47BB" w:rsidP="00E7111A">
      <w:pPr>
        <w:rPr>
          <w:b/>
          <w:bCs/>
        </w:rPr>
      </w:pPr>
    </w:p>
    <w:p w14:paraId="36F62055" w14:textId="7561B377" w:rsidR="008F7637" w:rsidRDefault="008F7637" w:rsidP="00E7111A">
      <w:pPr>
        <w:rPr>
          <w:b/>
          <w:bCs/>
        </w:rPr>
      </w:pPr>
      <w:r>
        <w:rPr>
          <w:b/>
          <w:bCs/>
        </w:rPr>
        <w:t>Cutting Fixed Costs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170"/>
        <w:gridCol w:w="1715"/>
      </w:tblGrid>
      <w:tr w:rsidR="009A0E75" w14:paraId="379A76F4" w14:textId="77777777" w:rsidTr="00DE76FA">
        <w:tc>
          <w:tcPr>
            <w:tcW w:w="3595" w:type="dxa"/>
          </w:tcPr>
          <w:p w14:paraId="3AEBB2C0" w14:textId="77777777" w:rsidR="009A0E75" w:rsidRDefault="009A0E75" w:rsidP="005A51FB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4FD0EEB" w14:textId="77777777" w:rsidR="009A0E75" w:rsidRPr="00DB03D4" w:rsidRDefault="009A0E75" w:rsidP="005A51FB"/>
        </w:tc>
        <w:tc>
          <w:tcPr>
            <w:tcW w:w="1715" w:type="dxa"/>
          </w:tcPr>
          <w:p w14:paraId="7F353761" w14:textId="6E148972" w:rsidR="009A0E75" w:rsidRPr="00DB03D4" w:rsidRDefault="009A0E75" w:rsidP="005A51FB"/>
        </w:tc>
      </w:tr>
      <w:tr w:rsidR="009A0E75" w14:paraId="356B1F33" w14:textId="77777777" w:rsidTr="00DE76FA">
        <w:tc>
          <w:tcPr>
            <w:tcW w:w="3595" w:type="dxa"/>
          </w:tcPr>
          <w:p w14:paraId="3BD24C14" w14:textId="77777777" w:rsidR="009A0E75" w:rsidRPr="007E7A5A" w:rsidRDefault="009A0E75" w:rsidP="009A0E75">
            <w:r w:rsidRPr="007E7A5A">
              <w:t>Misc. Supplies</w:t>
            </w:r>
          </w:p>
        </w:tc>
        <w:tc>
          <w:tcPr>
            <w:tcW w:w="1170" w:type="dxa"/>
          </w:tcPr>
          <w:p w14:paraId="4A9EDC40" w14:textId="59B7FBF3" w:rsidR="009A0E75" w:rsidRPr="00DB03D4" w:rsidRDefault="009A0E75" w:rsidP="009A0E75">
            <w:r w:rsidRPr="00DB03D4">
              <w:t>$</w:t>
            </w:r>
            <w:r>
              <w:t>50</w:t>
            </w:r>
          </w:p>
        </w:tc>
        <w:tc>
          <w:tcPr>
            <w:tcW w:w="1715" w:type="dxa"/>
          </w:tcPr>
          <w:p w14:paraId="0DBD6227" w14:textId="4B2B2BEC" w:rsidR="009A0E75" w:rsidRPr="00DB03D4" w:rsidRDefault="009A0E75" w:rsidP="009A0E75">
            <w:r w:rsidRPr="00DB03D4">
              <w:t>$</w:t>
            </w:r>
            <w:r>
              <w:t>25</w:t>
            </w:r>
          </w:p>
        </w:tc>
      </w:tr>
      <w:tr w:rsidR="009A0E75" w14:paraId="3E09EE63" w14:textId="77777777" w:rsidTr="00DE76FA">
        <w:tc>
          <w:tcPr>
            <w:tcW w:w="3595" w:type="dxa"/>
          </w:tcPr>
          <w:p w14:paraId="6998C7BC" w14:textId="77777777" w:rsidR="009A0E75" w:rsidRPr="007E7A5A" w:rsidRDefault="009A0E75" w:rsidP="009A0E75">
            <w:r w:rsidRPr="007E7A5A">
              <w:t>Insurance</w:t>
            </w:r>
          </w:p>
        </w:tc>
        <w:tc>
          <w:tcPr>
            <w:tcW w:w="1170" w:type="dxa"/>
          </w:tcPr>
          <w:p w14:paraId="4B3240DF" w14:textId="02497418" w:rsidR="009A0E75" w:rsidRPr="00DB03D4" w:rsidRDefault="009A0E75" w:rsidP="009A0E75">
            <w:r w:rsidRPr="00DB03D4">
              <w:t>$</w:t>
            </w:r>
            <w:r>
              <w:t>10</w:t>
            </w:r>
          </w:p>
        </w:tc>
        <w:tc>
          <w:tcPr>
            <w:tcW w:w="1715" w:type="dxa"/>
          </w:tcPr>
          <w:p w14:paraId="253359D4" w14:textId="4B746422" w:rsidR="009A0E75" w:rsidRPr="00DB03D4" w:rsidRDefault="009A0E75" w:rsidP="009A0E75">
            <w:r w:rsidRPr="00DB03D4">
              <w:t>$</w:t>
            </w:r>
            <w:r>
              <w:t>10</w:t>
            </w:r>
          </w:p>
        </w:tc>
      </w:tr>
      <w:tr w:rsidR="009A0E75" w14:paraId="23A03814" w14:textId="77777777" w:rsidTr="00DE76FA">
        <w:tc>
          <w:tcPr>
            <w:tcW w:w="3595" w:type="dxa"/>
          </w:tcPr>
          <w:p w14:paraId="1E0B13AC" w14:textId="77777777" w:rsidR="009A0E75" w:rsidRPr="007E7A5A" w:rsidRDefault="009A0E75" w:rsidP="009A0E75">
            <w:r w:rsidRPr="007E7A5A">
              <w:t>Accounting</w:t>
            </w:r>
          </w:p>
        </w:tc>
        <w:tc>
          <w:tcPr>
            <w:tcW w:w="1170" w:type="dxa"/>
          </w:tcPr>
          <w:p w14:paraId="3C27781C" w14:textId="56F775E3" w:rsidR="009A0E75" w:rsidRPr="00DB03D4" w:rsidRDefault="009A0E75" w:rsidP="009A0E75">
            <w:r w:rsidRPr="00DB03D4">
              <w:t>$</w:t>
            </w:r>
            <w:r>
              <w:t>35</w:t>
            </w:r>
          </w:p>
        </w:tc>
        <w:tc>
          <w:tcPr>
            <w:tcW w:w="1715" w:type="dxa"/>
          </w:tcPr>
          <w:p w14:paraId="29FE80CE" w14:textId="61EF80A7" w:rsidR="009A0E75" w:rsidRPr="00DB03D4" w:rsidRDefault="009A0E75" w:rsidP="009A0E75">
            <w:r w:rsidRPr="00DB03D4">
              <w:t>$</w:t>
            </w:r>
            <w:r>
              <w:t>30</w:t>
            </w:r>
          </w:p>
        </w:tc>
      </w:tr>
      <w:tr w:rsidR="009A0E75" w14:paraId="6CC9FD5B" w14:textId="77777777" w:rsidTr="00DE76FA">
        <w:tc>
          <w:tcPr>
            <w:tcW w:w="3595" w:type="dxa"/>
          </w:tcPr>
          <w:p w14:paraId="5494178E" w14:textId="77777777" w:rsidR="009A0E75" w:rsidRPr="007E7A5A" w:rsidRDefault="009A0E75" w:rsidP="009A0E75">
            <w:r w:rsidRPr="007E7A5A">
              <w:t>Electronic Payment System</w:t>
            </w:r>
          </w:p>
        </w:tc>
        <w:tc>
          <w:tcPr>
            <w:tcW w:w="1170" w:type="dxa"/>
          </w:tcPr>
          <w:p w14:paraId="5EA19880" w14:textId="6E727602" w:rsidR="009A0E75" w:rsidRPr="00DB03D4" w:rsidRDefault="009A0E75" w:rsidP="009A0E75">
            <w:r w:rsidRPr="00DB03D4">
              <w:t>$</w:t>
            </w:r>
            <w:r>
              <w:t>10</w:t>
            </w:r>
          </w:p>
        </w:tc>
        <w:tc>
          <w:tcPr>
            <w:tcW w:w="1715" w:type="dxa"/>
          </w:tcPr>
          <w:p w14:paraId="50587694" w14:textId="5137A429" w:rsidR="009A0E75" w:rsidRPr="00DB03D4" w:rsidRDefault="009A0E75" w:rsidP="009A0E75">
            <w:r w:rsidRPr="00DB03D4">
              <w:t>$</w:t>
            </w:r>
            <w:r>
              <w:t>10</w:t>
            </w:r>
          </w:p>
        </w:tc>
      </w:tr>
      <w:tr w:rsidR="009A0E75" w14:paraId="58DB391A" w14:textId="77777777" w:rsidTr="00DE76FA">
        <w:tc>
          <w:tcPr>
            <w:tcW w:w="3595" w:type="dxa"/>
          </w:tcPr>
          <w:p w14:paraId="1C0973FD" w14:textId="77777777" w:rsidR="009A0E75" w:rsidRPr="007E7A5A" w:rsidRDefault="009A0E75" w:rsidP="009A0E75">
            <w:r>
              <w:t>Marketing &amp; Communication</w:t>
            </w:r>
          </w:p>
        </w:tc>
        <w:tc>
          <w:tcPr>
            <w:tcW w:w="1170" w:type="dxa"/>
          </w:tcPr>
          <w:p w14:paraId="382614D3" w14:textId="77777777" w:rsidR="009A0E75" w:rsidRDefault="009A0E75" w:rsidP="009A0E75">
            <w:r>
              <w:t>$25</w:t>
            </w:r>
          </w:p>
          <w:p w14:paraId="3D776811" w14:textId="27F9C449" w:rsidR="009A0E75" w:rsidRDefault="009A0E75" w:rsidP="009A0E75">
            <w:r>
              <w:rPr>
                <w:b/>
                <w:bCs/>
              </w:rPr>
              <w:t>_______</w:t>
            </w:r>
          </w:p>
        </w:tc>
        <w:tc>
          <w:tcPr>
            <w:tcW w:w="1715" w:type="dxa"/>
          </w:tcPr>
          <w:p w14:paraId="31B361FD" w14:textId="78645E02" w:rsidR="009A0E75" w:rsidRDefault="009A0E75" w:rsidP="009A0E75">
            <w:r>
              <w:t>$15</w:t>
            </w:r>
          </w:p>
          <w:p w14:paraId="49C2FFC6" w14:textId="77777777" w:rsidR="009A0E75" w:rsidRPr="00DD4D79" w:rsidRDefault="009A0E75" w:rsidP="009A0E75">
            <w:r>
              <w:rPr>
                <w:b/>
                <w:bCs/>
              </w:rPr>
              <w:t>_______</w:t>
            </w:r>
          </w:p>
        </w:tc>
      </w:tr>
      <w:tr w:rsidR="009A0E75" w14:paraId="6FAA3BB9" w14:textId="77777777" w:rsidTr="00DE76FA">
        <w:tc>
          <w:tcPr>
            <w:tcW w:w="3595" w:type="dxa"/>
          </w:tcPr>
          <w:p w14:paraId="6D2A830B" w14:textId="77777777" w:rsidR="009A0E75" w:rsidRDefault="009A0E75" w:rsidP="009A0E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Fixed Costs Per Month</w:t>
            </w:r>
          </w:p>
        </w:tc>
        <w:tc>
          <w:tcPr>
            <w:tcW w:w="1170" w:type="dxa"/>
          </w:tcPr>
          <w:p w14:paraId="382D4556" w14:textId="33EBF1FF" w:rsidR="009A0E75" w:rsidRPr="007E7A5A" w:rsidRDefault="009A0E75" w:rsidP="009A0E75">
            <w:pPr>
              <w:rPr>
                <w:b/>
                <w:bCs/>
              </w:rPr>
            </w:pPr>
            <w:r w:rsidRPr="007E7A5A">
              <w:rPr>
                <w:b/>
                <w:bCs/>
              </w:rPr>
              <w:t>$1</w:t>
            </w:r>
            <w:r>
              <w:rPr>
                <w:b/>
                <w:bCs/>
              </w:rPr>
              <w:t>30</w:t>
            </w:r>
          </w:p>
        </w:tc>
        <w:tc>
          <w:tcPr>
            <w:tcW w:w="1715" w:type="dxa"/>
          </w:tcPr>
          <w:p w14:paraId="12F22CB8" w14:textId="1DF5C5BF" w:rsidR="009A0E75" w:rsidRPr="007E7A5A" w:rsidRDefault="009A0E75" w:rsidP="009A0E75">
            <w:pPr>
              <w:rPr>
                <w:b/>
                <w:bCs/>
              </w:rPr>
            </w:pPr>
            <w:r w:rsidRPr="007E7A5A">
              <w:rPr>
                <w:b/>
                <w:bCs/>
              </w:rPr>
              <w:t>$</w:t>
            </w:r>
            <w:r>
              <w:rPr>
                <w:b/>
                <w:bCs/>
              </w:rPr>
              <w:t>90</w:t>
            </w:r>
          </w:p>
        </w:tc>
      </w:tr>
      <w:tr w:rsidR="009A0E75" w14:paraId="775C1399" w14:textId="77777777" w:rsidTr="00DE76FA">
        <w:tc>
          <w:tcPr>
            <w:tcW w:w="3595" w:type="dxa"/>
          </w:tcPr>
          <w:p w14:paraId="70C220D7" w14:textId="77777777" w:rsidR="009A0E75" w:rsidRDefault="009A0E75" w:rsidP="005A51FB">
            <w:pPr>
              <w:jc w:val="right"/>
            </w:pPr>
          </w:p>
          <w:p w14:paraId="6272C307" w14:textId="77777777" w:rsidR="009A0E75" w:rsidRPr="00DD4D79" w:rsidRDefault="009A0E75" w:rsidP="005A51FB">
            <w:pPr>
              <w:jc w:val="right"/>
            </w:pPr>
            <w:r w:rsidRPr="00DD4D79">
              <w:t xml:space="preserve"> </w:t>
            </w:r>
            <w:r>
              <w:t>(M</w:t>
            </w:r>
            <w:r w:rsidRPr="00DD4D79">
              <w:t>onths</w:t>
            </w:r>
            <w:r>
              <w:t>)</w:t>
            </w:r>
          </w:p>
        </w:tc>
        <w:tc>
          <w:tcPr>
            <w:tcW w:w="1170" w:type="dxa"/>
          </w:tcPr>
          <w:p w14:paraId="55F1F167" w14:textId="77777777" w:rsidR="009A0E75" w:rsidRDefault="009A0E75" w:rsidP="005A51FB"/>
          <w:p w14:paraId="485588E7" w14:textId="5832C33C" w:rsidR="009A0E75" w:rsidRDefault="009A0E75" w:rsidP="005A51FB">
            <w:r>
              <w:t xml:space="preserve">X 12 </w:t>
            </w:r>
          </w:p>
        </w:tc>
        <w:tc>
          <w:tcPr>
            <w:tcW w:w="1715" w:type="dxa"/>
          </w:tcPr>
          <w:p w14:paraId="67B0C52C" w14:textId="3BC9D0A1" w:rsidR="009A0E75" w:rsidRDefault="009A0E75" w:rsidP="005A51FB"/>
          <w:p w14:paraId="03891CD4" w14:textId="77777777" w:rsidR="009A0E75" w:rsidRDefault="009A0E75" w:rsidP="005A51FB">
            <w:pPr>
              <w:rPr>
                <w:b/>
                <w:bCs/>
              </w:rPr>
            </w:pPr>
            <w:r w:rsidRPr="00DD4D79">
              <w:t>X 12</w:t>
            </w:r>
          </w:p>
          <w:p w14:paraId="3E239D73" w14:textId="77777777" w:rsidR="009A0E75" w:rsidRPr="007E7A5A" w:rsidRDefault="009A0E75" w:rsidP="005A51FB">
            <w:pPr>
              <w:rPr>
                <w:b/>
                <w:bCs/>
              </w:rPr>
            </w:pPr>
          </w:p>
        </w:tc>
      </w:tr>
      <w:tr w:rsidR="009A0E75" w14:paraId="625016C0" w14:textId="77777777" w:rsidTr="00DE76FA">
        <w:tc>
          <w:tcPr>
            <w:tcW w:w="3595" w:type="dxa"/>
          </w:tcPr>
          <w:p w14:paraId="2268D815" w14:textId="77777777" w:rsidR="009A0E75" w:rsidRPr="00DD4D79" w:rsidRDefault="009A0E75" w:rsidP="005A51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Annual Fixed Costs</w:t>
            </w:r>
          </w:p>
        </w:tc>
        <w:tc>
          <w:tcPr>
            <w:tcW w:w="1170" w:type="dxa"/>
          </w:tcPr>
          <w:p w14:paraId="719050E7" w14:textId="5E19DB9D" w:rsidR="009A0E75" w:rsidRPr="00DD4D79" w:rsidRDefault="009A0E75" w:rsidP="005A51FB">
            <w:pPr>
              <w:rPr>
                <w:b/>
                <w:bCs/>
              </w:rPr>
            </w:pPr>
            <w:r>
              <w:rPr>
                <w:b/>
                <w:bCs/>
              </w:rPr>
              <w:t>$1560</w:t>
            </w:r>
          </w:p>
        </w:tc>
        <w:tc>
          <w:tcPr>
            <w:tcW w:w="1715" w:type="dxa"/>
          </w:tcPr>
          <w:p w14:paraId="2B366F14" w14:textId="40C64891" w:rsidR="009A0E75" w:rsidRPr="00DD4D79" w:rsidRDefault="009A0E75" w:rsidP="005A51FB">
            <w:pPr>
              <w:rPr>
                <w:b/>
                <w:bCs/>
              </w:rPr>
            </w:pPr>
            <w:r w:rsidRPr="00DD4D79">
              <w:rPr>
                <w:b/>
                <w:bCs/>
              </w:rPr>
              <w:t>$1</w:t>
            </w:r>
            <w:r>
              <w:rPr>
                <w:b/>
                <w:bCs/>
              </w:rPr>
              <w:t>080</w:t>
            </w:r>
          </w:p>
        </w:tc>
      </w:tr>
    </w:tbl>
    <w:p w14:paraId="402ED2D8" w14:textId="188A55E2" w:rsidR="008F7637" w:rsidRDefault="008F7637" w:rsidP="00E7111A">
      <w:pPr>
        <w:rPr>
          <w:b/>
          <w:bCs/>
        </w:rPr>
      </w:pPr>
    </w:p>
    <w:p w14:paraId="38FAF882" w14:textId="56AA53CC" w:rsidR="00795169" w:rsidRDefault="00795169" w:rsidP="00795169">
      <w:pPr>
        <w:rPr>
          <w:b/>
          <w:bCs/>
        </w:rPr>
      </w:pPr>
      <w:r>
        <w:rPr>
          <w:b/>
          <w:bCs/>
        </w:rPr>
        <w:t>Recalculating Break-Even Point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75"/>
      </w:tblGrid>
      <w:tr w:rsidR="00795169" w14:paraId="79C2FD59" w14:textId="77777777" w:rsidTr="005A51FB">
        <w:tc>
          <w:tcPr>
            <w:tcW w:w="3685" w:type="dxa"/>
          </w:tcPr>
          <w:p w14:paraId="0F1C7742" w14:textId="77777777" w:rsidR="00795169" w:rsidRPr="002C47BB" w:rsidRDefault="00795169" w:rsidP="005A51FB">
            <w:r w:rsidRPr="002C47BB">
              <w:t>Annual Total Fixed Costs</w:t>
            </w:r>
          </w:p>
        </w:tc>
        <w:tc>
          <w:tcPr>
            <w:tcW w:w="1175" w:type="dxa"/>
          </w:tcPr>
          <w:p w14:paraId="5217E542" w14:textId="0D1082B2" w:rsidR="00795169" w:rsidRDefault="00795169" w:rsidP="005A51FB">
            <w:pPr>
              <w:rPr>
                <w:b/>
                <w:bCs/>
              </w:rPr>
            </w:pPr>
            <w:r>
              <w:rPr>
                <w:b/>
                <w:bCs/>
              </w:rPr>
              <w:t>$1</w:t>
            </w:r>
            <w:r w:rsidR="009A0E75">
              <w:rPr>
                <w:b/>
                <w:bCs/>
              </w:rPr>
              <w:t>080</w:t>
            </w:r>
          </w:p>
        </w:tc>
      </w:tr>
      <w:tr w:rsidR="00795169" w14:paraId="7EC13C57" w14:textId="77777777" w:rsidTr="005A51FB">
        <w:tc>
          <w:tcPr>
            <w:tcW w:w="3685" w:type="dxa"/>
          </w:tcPr>
          <w:p w14:paraId="487E4082" w14:textId="77777777" w:rsidR="00795169" w:rsidRPr="002C47BB" w:rsidRDefault="00795169" w:rsidP="005A51FB">
            <w:pPr>
              <w:rPr>
                <w:rFonts w:cstheme="minorHAnsi"/>
              </w:rPr>
            </w:pPr>
            <w:r w:rsidRPr="002C47BB">
              <w:rPr>
                <w:rFonts w:cstheme="minorHAnsi"/>
              </w:rPr>
              <w:t xml:space="preserve">÷ </w:t>
            </w:r>
          </w:p>
          <w:p w14:paraId="2E7D9AC3" w14:textId="77777777" w:rsidR="00795169" w:rsidRPr="002C47BB" w:rsidRDefault="00795169" w:rsidP="005A51FB">
            <w:r>
              <w:rPr>
                <w:rFonts w:cstheme="minorHAnsi"/>
              </w:rPr>
              <w:t xml:space="preserve">   </w:t>
            </w:r>
            <w:r w:rsidRPr="002C47BB">
              <w:rPr>
                <w:rFonts w:cstheme="minorHAnsi"/>
              </w:rPr>
              <w:t>Average Gross Profit Percentage</w:t>
            </w:r>
          </w:p>
        </w:tc>
        <w:tc>
          <w:tcPr>
            <w:tcW w:w="1175" w:type="dxa"/>
          </w:tcPr>
          <w:p w14:paraId="23A6F505" w14:textId="77777777" w:rsidR="00795169" w:rsidRDefault="00795169" w:rsidP="005A51FB">
            <w:pPr>
              <w:rPr>
                <w:b/>
                <w:bCs/>
              </w:rPr>
            </w:pPr>
          </w:p>
          <w:p w14:paraId="571293E9" w14:textId="77777777" w:rsidR="00795169" w:rsidRPr="007E7A5A" w:rsidRDefault="00795169" w:rsidP="005A51FB">
            <w:r w:rsidRPr="007E7A5A">
              <w:t>48.75%</w:t>
            </w:r>
          </w:p>
        </w:tc>
      </w:tr>
      <w:tr w:rsidR="00795169" w14:paraId="419564F4" w14:textId="77777777" w:rsidTr="005A51FB">
        <w:tc>
          <w:tcPr>
            <w:tcW w:w="3685" w:type="dxa"/>
          </w:tcPr>
          <w:p w14:paraId="5634C89F" w14:textId="77777777" w:rsidR="00795169" w:rsidRDefault="00795169" w:rsidP="005A51FB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  <w:p w14:paraId="42014EB5" w14:textId="77777777" w:rsidR="00795169" w:rsidRDefault="00795169" w:rsidP="005A51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Break-Even Point</w:t>
            </w:r>
          </w:p>
        </w:tc>
        <w:tc>
          <w:tcPr>
            <w:tcW w:w="1175" w:type="dxa"/>
          </w:tcPr>
          <w:p w14:paraId="2F612029" w14:textId="77777777" w:rsidR="009472E4" w:rsidRDefault="009472E4" w:rsidP="005A51FB">
            <w:pPr>
              <w:rPr>
                <w:b/>
                <w:bCs/>
              </w:rPr>
            </w:pPr>
          </w:p>
          <w:p w14:paraId="63AB66D8" w14:textId="6AF7616A" w:rsidR="00795169" w:rsidRDefault="00795169" w:rsidP="005A51FB">
            <w:pPr>
              <w:rPr>
                <w:b/>
                <w:bCs/>
              </w:rPr>
            </w:pPr>
            <w:r>
              <w:rPr>
                <w:b/>
                <w:bCs/>
              </w:rPr>
              <w:t>$2,</w:t>
            </w:r>
            <w:r w:rsidR="009A0E75">
              <w:rPr>
                <w:b/>
                <w:bCs/>
              </w:rPr>
              <w:t>215</w:t>
            </w:r>
          </w:p>
        </w:tc>
      </w:tr>
    </w:tbl>
    <w:p w14:paraId="1B4EC17B" w14:textId="77777777" w:rsidR="00795169" w:rsidRDefault="00795169" w:rsidP="00795169">
      <w:pPr>
        <w:rPr>
          <w:b/>
          <w:bCs/>
        </w:rPr>
      </w:pPr>
    </w:p>
    <w:p w14:paraId="3761412F" w14:textId="6369BFFE" w:rsidR="00795169" w:rsidRDefault="009472E4" w:rsidP="00795169">
      <w:pPr>
        <w:rPr>
          <w:b/>
          <w:bCs/>
        </w:rPr>
      </w:pPr>
      <w:r>
        <w:rPr>
          <w:b/>
          <w:bCs/>
        </w:rPr>
        <w:t>Rec</w:t>
      </w:r>
      <w:r w:rsidR="00795169">
        <w:rPr>
          <w:b/>
          <w:bCs/>
        </w:rPr>
        <w:t>alculate Excess Revenue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75"/>
      </w:tblGrid>
      <w:tr w:rsidR="00795169" w14:paraId="3842F4E0" w14:textId="77777777" w:rsidTr="005A51FB">
        <w:tc>
          <w:tcPr>
            <w:tcW w:w="3685" w:type="dxa"/>
          </w:tcPr>
          <w:p w14:paraId="290E7614" w14:textId="77777777" w:rsidR="00795169" w:rsidRDefault="00795169" w:rsidP="005A51FB">
            <w:pPr>
              <w:rPr>
                <w:b/>
                <w:bCs/>
              </w:rPr>
            </w:pPr>
            <w:r>
              <w:rPr>
                <w:b/>
                <w:bCs/>
              </w:rPr>
              <w:t>Estimated Total Annual Sales</w:t>
            </w:r>
          </w:p>
        </w:tc>
        <w:tc>
          <w:tcPr>
            <w:tcW w:w="1175" w:type="dxa"/>
          </w:tcPr>
          <w:p w14:paraId="2AD4941D" w14:textId="77777777" w:rsidR="00795169" w:rsidRDefault="00795169" w:rsidP="005A51FB">
            <w:pPr>
              <w:rPr>
                <w:b/>
                <w:bCs/>
              </w:rPr>
            </w:pPr>
            <w:r>
              <w:rPr>
                <w:b/>
                <w:bCs/>
              </w:rPr>
              <w:t>$2,000</w:t>
            </w:r>
          </w:p>
        </w:tc>
      </w:tr>
      <w:tr w:rsidR="00795169" w14:paraId="3BD1BBA4" w14:textId="77777777" w:rsidTr="005A51FB">
        <w:tc>
          <w:tcPr>
            <w:tcW w:w="3685" w:type="dxa"/>
          </w:tcPr>
          <w:p w14:paraId="7BB91521" w14:textId="77777777" w:rsidR="00795169" w:rsidRDefault="00795169" w:rsidP="005A51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  <w:p w14:paraId="066C9870" w14:textId="77777777" w:rsidR="00795169" w:rsidRPr="002C47BB" w:rsidRDefault="00795169" w:rsidP="005A51FB">
            <w:r>
              <w:rPr>
                <w:rFonts w:cstheme="minorHAnsi"/>
                <w:b/>
                <w:bCs/>
              </w:rPr>
              <w:t xml:space="preserve">     </w:t>
            </w:r>
            <w:r>
              <w:rPr>
                <w:rFonts w:cstheme="minorHAnsi"/>
              </w:rPr>
              <w:t>Break-Even Point</w:t>
            </w:r>
          </w:p>
        </w:tc>
        <w:tc>
          <w:tcPr>
            <w:tcW w:w="1175" w:type="dxa"/>
          </w:tcPr>
          <w:p w14:paraId="0F20C77F" w14:textId="77777777" w:rsidR="00795169" w:rsidRDefault="00795169" w:rsidP="005A51FB">
            <w:pPr>
              <w:rPr>
                <w:b/>
                <w:bCs/>
              </w:rPr>
            </w:pPr>
          </w:p>
          <w:p w14:paraId="77921F8F" w14:textId="2642466B" w:rsidR="00795169" w:rsidRPr="007E7A5A" w:rsidRDefault="00795169" w:rsidP="005A51FB">
            <w:r>
              <w:t>2</w:t>
            </w:r>
            <w:r w:rsidR="009A0E75">
              <w:t>,215</w:t>
            </w:r>
          </w:p>
        </w:tc>
      </w:tr>
      <w:tr w:rsidR="00795169" w14:paraId="0731DC2A" w14:textId="77777777" w:rsidTr="005A51FB">
        <w:tc>
          <w:tcPr>
            <w:tcW w:w="3685" w:type="dxa"/>
          </w:tcPr>
          <w:p w14:paraId="781864CE" w14:textId="77777777" w:rsidR="00795169" w:rsidRDefault="00795169" w:rsidP="005A51FB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  <w:p w14:paraId="5AE0380F" w14:textId="77777777" w:rsidR="00795169" w:rsidRDefault="00795169" w:rsidP="005A51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Excess Revenue</w:t>
            </w:r>
          </w:p>
        </w:tc>
        <w:tc>
          <w:tcPr>
            <w:tcW w:w="1175" w:type="dxa"/>
          </w:tcPr>
          <w:p w14:paraId="66D36FCA" w14:textId="77777777" w:rsidR="00795169" w:rsidRDefault="00795169" w:rsidP="005A51FB">
            <w:pPr>
              <w:rPr>
                <w:b/>
                <w:bCs/>
              </w:rPr>
            </w:pPr>
          </w:p>
          <w:p w14:paraId="58747824" w14:textId="6B9A320E" w:rsidR="00795169" w:rsidRPr="008F7637" w:rsidRDefault="00795169" w:rsidP="005A51F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($</w:t>
            </w:r>
            <w:r w:rsidR="009A0E75">
              <w:rPr>
                <w:b/>
                <w:bCs/>
                <w:color w:val="FF0000"/>
              </w:rPr>
              <w:t>215</w:t>
            </w:r>
            <w:r>
              <w:rPr>
                <w:b/>
                <w:bCs/>
                <w:color w:val="FF0000"/>
              </w:rPr>
              <w:t>)</w:t>
            </w:r>
          </w:p>
        </w:tc>
      </w:tr>
    </w:tbl>
    <w:p w14:paraId="04E64A10" w14:textId="7DADD9EE" w:rsidR="00795169" w:rsidRDefault="00795169" w:rsidP="00E7111A">
      <w:pPr>
        <w:rPr>
          <w:b/>
          <w:bCs/>
        </w:rPr>
      </w:pPr>
    </w:p>
    <w:p w14:paraId="23B5E3A5" w14:textId="2D4BC614" w:rsidR="00A01269" w:rsidRDefault="00A01269" w:rsidP="00A01269">
      <w:pPr>
        <w:rPr>
          <w:b/>
          <w:bCs/>
        </w:rPr>
      </w:pPr>
      <w:r>
        <w:rPr>
          <w:b/>
          <w:bCs/>
        </w:rPr>
        <w:t>Recalculate Annual Sales Revenue</w:t>
      </w:r>
    </w:p>
    <w:p w14:paraId="13EAEA0A" w14:textId="77777777" w:rsidR="00A01269" w:rsidRDefault="00A01269" w:rsidP="00A01269">
      <w:r>
        <w:t xml:space="preserve">Average sales price for each item multiplied by the number of items sold.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551"/>
        <w:gridCol w:w="1851"/>
        <w:gridCol w:w="1851"/>
        <w:gridCol w:w="1435"/>
      </w:tblGrid>
      <w:tr w:rsidR="00A01269" w:rsidRPr="0046342A" w14:paraId="2B566C59" w14:textId="77777777" w:rsidTr="00C416A2">
        <w:tc>
          <w:tcPr>
            <w:tcW w:w="2672" w:type="dxa"/>
          </w:tcPr>
          <w:p w14:paraId="362144D8" w14:textId="77777777" w:rsidR="00A01269" w:rsidRPr="00E7111A" w:rsidRDefault="00A01269" w:rsidP="00C416A2">
            <w:pPr>
              <w:rPr>
                <w:b/>
                <w:bCs/>
              </w:rPr>
            </w:pPr>
          </w:p>
        </w:tc>
        <w:tc>
          <w:tcPr>
            <w:tcW w:w="1551" w:type="dxa"/>
          </w:tcPr>
          <w:p w14:paraId="355AE9B0" w14:textId="77777777" w:rsidR="00A01269" w:rsidRDefault="00A01269" w:rsidP="00C416A2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Small Canvas</w:t>
            </w:r>
          </w:p>
          <w:p w14:paraId="7BC3C8E5" w14:textId="77777777" w:rsidR="00A01269" w:rsidRPr="0046342A" w:rsidRDefault="00A01269" w:rsidP="00C416A2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</w:tcPr>
          <w:p w14:paraId="20FEEFBB" w14:textId="77777777" w:rsidR="00A01269" w:rsidRPr="0046342A" w:rsidRDefault="00A01269" w:rsidP="00C416A2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Medium Canvas</w:t>
            </w:r>
          </w:p>
        </w:tc>
        <w:tc>
          <w:tcPr>
            <w:tcW w:w="1851" w:type="dxa"/>
          </w:tcPr>
          <w:p w14:paraId="6F3F9A32" w14:textId="77777777" w:rsidR="00A01269" w:rsidRPr="0046342A" w:rsidRDefault="00A01269" w:rsidP="00C416A2">
            <w:pPr>
              <w:jc w:val="center"/>
              <w:rPr>
                <w:b/>
                <w:bCs/>
              </w:rPr>
            </w:pPr>
            <w:r w:rsidRPr="0046342A">
              <w:rPr>
                <w:b/>
                <w:bCs/>
              </w:rPr>
              <w:t>Large Canvas</w:t>
            </w:r>
          </w:p>
        </w:tc>
        <w:tc>
          <w:tcPr>
            <w:tcW w:w="1435" w:type="dxa"/>
          </w:tcPr>
          <w:p w14:paraId="760B5204" w14:textId="77777777" w:rsidR="00A01269" w:rsidRPr="0046342A" w:rsidRDefault="00A01269" w:rsidP="00C416A2">
            <w:pPr>
              <w:jc w:val="center"/>
              <w:rPr>
                <w:b/>
                <w:bCs/>
              </w:rPr>
            </w:pPr>
          </w:p>
        </w:tc>
      </w:tr>
      <w:tr w:rsidR="00A01269" w14:paraId="4C50987A" w14:textId="77777777" w:rsidTr="00C416A2">
        <w:tc>
          <w:tcPr>
            <w:tcW w:w="2672" w:type="dxa"/>
          </w:tcPr>
          <w:p w14:paraId="2D8766C7" w14:textId="77777777" w:rsidR="00A01269" w:rsidRDefault="00A01269" w:rsidP="00C416A2">
            <w:r>
              <w:t xml:space="preserve">        Average Sales Price</w:t>
            </w:r>
          </w:p>
        </w:tc>
        <w:tc>
          <w:tcPr>
            <w:tcW w:w="1551" w:type="dxa"/>
          </w:tcPr>
          <w:p w14:paraId="3E7EAEF8" w14:textId="77777777" w:rsidR="00A01269" w:rsidRDefault="00A01269" w:rsidP="00C416A2">
            <w:pPr>
              <w:jc w:val="center"/>
            </w:pPr>
            <w:r>
              <w:t>$25</w:t>
            </w:r>
          </w:p>
        </w:tc>
        <w:tc>
          <w:tcPr>
            <w:tcW w:w="1851" w:type="dxa"/>
          </w:tcPr>
          <w:p w14:paraId="1D0B2F4C" w14:textId="77777777" w:rsidR="00A01269" w:rsidRDefault="00A01269" w:rsidP="00C416A2">
            <w:pPr>
              <w:jc w:val="center"/>
            </w:pPr>
            <w:r>
              <w:t>$50</w:t>
            </w:r>
          </w:p>
        </w:tc>
        <w:tc>
          <w:tcPr>
            <w:tcW w:w="1851" w:type="dxa"/>
          </w:tcPr>
          <w:p w14:paraId="512229DC" w14:textId="77777777" w:rsidR="00A01269" w:rsidRDefault="00A01269" w:rsidP="00C416A2">
            <w:pPr>
              <w:jc w:val="center"/>
            </w:pPr>
            <w:r>
              <w:t>$75</w:t>
            </w:r>
          </w:p>
        </w:tc>
        <w:tc>
          <w:tcPr>
            <w:tcW w:w="1435" w:type="dxa"/>
          </w:tcPr>
          <w:p w14:paraId="26ACC00E" w14:textId="77777777" w:rsidR="00A01269" w:rsidRDefault="00A01269" w:rsidP="00C416A2">
            <w:pPr>
              <w:jc w:val="center"/>
            </w:pPr>
          </w:p>
        </w:tc>
      </w:tr>
      <w:tr w:rsidR="00A01269" w14:paraId="2EFA9916" w14:textId="77777777" w:rsidTr="00C416A2">
        <w:tc>
          <w:tcPr>
            <w:tcW w:w="2672" w:type="dxa"/>
          </w:tcPr>
          <w:p w14:paraId="4AF64D6C" w14:textId="77777777" w:rsidR="00A01269" w:rsidRDefault="00A01269" w:rsidP="00C416A2"/>
          <w:p w14:paraId="6604FE8D" w14:textId="77777777" w:rsidR="00A01269" w:rsidRDefault="00A01269" w:rsidP="00C416A2">
            <w:r>
              <w:rPr>
                <w:rFonts w:cstheme="minorHAnsi"/>
              </w:rPr>
              <w:t>X     Number of Items Sold</w:t>
            </w:r>
          </w:p>
          <w:p w14:paraId="68A64AA6" w14:textId="77777777" w:rsidR="00A01269" w:rsidRPr="0046342A" w:rsidRDefault="00A01269" w:rsidP="00C416A2">
            <w:pPr>
              <w:pStyle w:val="ListParagraph"/>
              <w:ind w:left="36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4E8AC3EE" w14:textId="77777777" w:rsidR="00A01269" w:rsidRDefault="00A01269" w:rsidP="00C416A2">
            <w:pPr>
              <w:jc w:val="center"/>
            </w:pPr>
          </w:p>
          <w:p w14:paraId="3C8B6471" w14:textId="0142DBB3" w:rsidR="00A01269" w:rsidRDefault="00A01269" w:rsidP="00C416A2">
            <w:pPr>
              <w:jc w:val="center"/>
            </w:pPr>
            <w:r>
              <w:t>25</w:t>
            </w:r>
          </w:p>
          <w:p w14:paraId="4A991ADE" w14:textId="77777777" w:rsidR="00A01269" w:rsidRPr="00E7111A" w:rsidRDefault="00A01269" w:rsidP="00C416A2">
            <w:pPr>
              <w:jc w:val="center"/>
            </w:pPr>
            <w:r>
              <w:t>___________</w:t>
            </w:r>
          </w:p>
        </w:tc>
        <w:tc>
          <w:tcPr>
            <w:tcW w:w="1851" w:type="dxa"/>
          </w:tcPr>
          <w:p w14:paraId="6EA88BFD" w14:textId="77777777" w:rsidR="00A01269" w:rsidRDefault="00A01269" w:rsidP="00C416A2">
            <w:pPr>
              <w:jc w:val="center"/>
            </w:pPr>
          </w:p>
          <w:p w14:paraId="530F64D7" w14:textId="58A34A22" w:rsidR="00A01269" w:rsidRDefault="00A01269" w:rsidP="00C416A2">
            <w:pPr>
              <w:jc w:val="center"/>
            </w:pPr>
            <w:r>
              <w:t>20</w:t>
            </w:r>
          </w:p>
          <w:p w14:paraId="109C76BB" w14:textId="77777777" w:rsidR="00A01269" w:rsidRPr="00E7111A" w:rsidRDefault="00A01269" w:rsidP="00C416A2">
            <w:pPr>
              <w:jc w:val="center"/>
              <w:rPr>
                <w:u w:val="single"/>
              </w:rPr>
            </w:pPr>
            <w:r>
              <w:t>___________</w:t>
            </w:r>
          </w:p>
        </w:tc>
        <w:tc>
          <w:tcPr>
            <w:tcW w:w="1851" w:type="dxa"/>
          </w:tcPr>
          <w:p w14:paraId="5D83A99E" w14:textId="77777777" w:rsidR="00A01269" w:rsidRDefault="00A01269" w:rsidP="00C416A2">
            <w:pPr>
              <w:jc w:val="center"/>
            </w:pPr>
          </w:p>
          <w:p w14:paraId="1F0EE964" w14:textId="7BCF7188" w:rsidR="00A01269" w:rsidRDefault="00A01269" w:rsidP="00C416A2">
            <w:pPr>
              <w:jc w:val="center"/>
            </w:pPr>
            <w:r>
              <w:t>15</w:t>
            </w:r>
          </w:p>
          <w:p w14:paraId="1A1C76C0" w14:textId="77777777" w:rsidR="00A01269" w:rsidRPr="00E7111A" w:rsidRDefault="00A01269" w:rsidP="00C416A2">
            <w:pPr>
              <w:jc w:val="center"/>
              <w:rPr>
                <w:u w:val="single"/>
              </w:rPr>
            </w:pPr>
            <w:r>
              <w:t>___________</w:t>
            </w:r>
          </w:p>
        </w:tc>
        <w:tc>
          <w:tcPr>
            <w:tcW w:w="1435" w:type="dxa"/>
          </w:tcPr>
          <w:p w14:paraId="510459EC" w14:textId="77777777" w:rsidR="00A01269" w:rsidRDefault="00A01269" w:rsidP="00C416A2">
            <w:pPr>
              <w:jc w:val="center"/>
            </w:pPr>
          </w:p>
        </w:tc>
      </w:tr>
      <w:tr w:rsidR="00A01269" w:rsidRPr="007E25C7" w14:paraId="139D8C3C" w14:textId="77777777" w:rsidTr="00C416A2">
        <w:trPr>
          <w:trHeight w:val="387"/>
        </w:trPr>
        <w:tc>
          <w:tcPr>
            <w:tcW w:w="2672" w:type="dxa"/>
          </w:tcPr>
          <w:p w14:paraId="5ECFBF7A" w14:textId="77777777" w:rsidR="00A01269" w:rsidRPr="0046342A" w:rsidRDefault="00A01269" w:rsidP="00C416A2">
            <w:pPr>
              <w:rPr>
                <w:b/>
                <w:bCs/>
                <w:sz w:val="28"/>
                <w:szCs w:val="28"/>
              </w:rPr>
            </w:pPr>
            <w:r w:rsidRPr="0046342A">
              <w:rPr>
                <w:b/>
                <w:bCs/>
                <w:sz w:val="28"/>
                <w:szCs w:val="28"/>
              </w:rPr>
              <w:t xml:space="preserve">=     </w:t>
            </w:r>
          </w:p>
          <w:p w14:paraId="62F18708" w14:textId="77777777" w:rsidR="00A01269" w:rsidRPr="0046342A" w:rsidRDefault="00A01269" w:rsidP="00C416A2">
            <w:pPr>
              <w:rPr>
                <w:b/>
                <w:bCs/>
              </w:rPr>
            </w:pPr>
            <w:r w:rsidRPr="0046342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Annual Sales</w:t>
            </w:r>
          </w:p>
        </w:tc>
        <w:tc>
          <w:tcPr>
            <w:tcW w:w="1551" w:type="dxa"/>
          </w:tcPr>
          <w:p w14:paraId="66D62455" w14:textId="77777777" w:rsidR="00A01269" w:rsidRPr="007E25C7" w:rsidRDefault="00A01269" w:rsidP="00C416A2">
            <w:pPr>
              <w:jc w:val="center"/>
              <w:rPr>
                <w:b/>
                <w:bCs/>
              </w:rPr>
            </w:pPr>
          </w:p>
          <w:p w14:paraId="403CB655" w14:textId="54F50904" w:rsidR="00A01269" w:rsidRPr="007E25C7" w:rsidRDefault="00A01269" w:rsidP="00C41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$625</w:t>
            </w:r>
          </w:p>
        </w:tc>
        <w:tc>
          <w:tcPr>
            <w:tcW w:w="1851" w:type="dxa"/>
          </w:tcPr>
          <w:p w14:paraId="742BB278" w14:textId="77777777" w:rsidR="00A01269" w:rsidRPr="007E25C7" w:rsidRDefault="00A01269" w:rsidP="00C416A2">
            <w:pPr>
              <w:jc w:val="center"/>
              <w:rPr>
                <w:b/>
                <w:bCs/>
              </w:rPr>
            </w:pPr>
          </w:p>
          <w:p w14:paraId="4B6A8C65" w14:textId="48000913" w:rsidR="00A01269" w:rsidRPr="007E25C7" w:rsidRDefault="00A01269" w:rsidP="00C41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</w:t>
            </w:r>
          </w:p>
        </w:tc>
        <w:tc>
          <w:tcPr>
            <w:tcW w:w="1851" w:type="dxa"/>
          </w:tcPr>
          <w:p w14:paraId="5198E09F" w14:textId="77777777" w:rsidR="00A01269" w:rsidRPr="007E25C7" w:rsidRDefault="00A01269" w:rsidP="00C416A2">
            <w:pPr>
              <w:jc w:val="center"/>
              <w:rPr>
                <w:b/>
                <w:bCs/>
              </w:rPr>
            </w:pPr>
          </w:p>
          <w:p w14:paraId="70EE1D1C" w14:textId="284F79C8" w:rsidR="00A01269" w:rsidRPr="007E25C7" w:rsidRDefault="00A01269" w:rsidP="00C41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$1,125</w:t>
            </w:r>
          </w:p>
        </w:tc>
        <w:tc>
          <w:tcPr>
            <w:tcW w:w="1435" w:type="dxa"/>
          </w:tcPr>
          <w:p w14:paraId="79DFA3D8" w14:textId="77777777" w:rsidR="00A01269" w:rsidRPr="007E25C7" w:rsidRDefault="00A01269" w:rsidP="00C416A2">
            <w:pPr>
              <w:jc w:val="center"/>
              <w:rPr>
                <w:b/>
                <w:bCs/>
              </w:rPr>
            </w:pPr>
          </w:p>
        </w:tc>
      </w:tr>
      <w:tr w:rsidR="00A01269" w14:paraId="026E0C3C" w14:textId="77777777" w:rsidTr="00C416A2">
        <w:trPr>
          <w:trHeight w:val="387"/>
        </w:trPr>
        <w:tc>
          <w:tcPr>
            <w:tcW w:w="2672" w:type="dxa"/>
          </w:tcPr>
          <w:p w14:paraId="1E198987" w14:textId="77777777" w:rsidR="00A01269" w:rsidRPr="0046342A" w:rsidRDefault="00A01269" w:rsidP="00C416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</w:tcPr>
          <w:p w14:paraId="54BDCE91" w14:textId="77777777" w:rsidR="00A01269" w:rsidRPr="007E25C7" w:rsidRDefault="00A01269" w:rsidP="00C416A2">
            <w:pPr>
              <w:jc w:val="center"/>
              <w:rPr>
                <w:b/>
                <w:bCs/>
              </w:rPr>
            </w:pPr>
          </w:p>
        </w:tc>
        <w:tc>
          <w:tcPr>
            <w:tcW w:w="3702" w:type="dxa"/>
            <w:gridSpan w:val="2"/>
          </w:tcPr>
          <w:p w14:paraId="10AA784E" w14:textId="77777777" w:rsidR="00A01269" w:rsidRDefault="00A01269" w:rsidP="00C416A2">
            <w:pPr>
              <w:jc w:val="right"/>
              <w:rPr>
                <w:b/>
                <w:bCs/>
              </w:rPr>
            </w:pPr>
          </w:p>
          <w:p w14:paraId="76D603D3" w14:textId="77777777" w:rsidR="00A01269" w:rsidRPr="007E25C7" w:rsidRDefault="00A01269" w:rsidP="00C416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Annual Sales</w:t>
            </w:r>
          </w:p>
        </w:tc>
        <w:tc>
          <w:tcPr>
            <w:tcW w:w="1435" w:type="dxa"/>
          </w:tcPr>
          <w:p w14:paraId="0B5DBE66" w14:textId="77777777" w:rsidR="00A01269" w:rsidRDefault="00A01269" w:rsidP="00C416A2">
            <w:pPr>
              <w:jc w:val="center"/>
              <w:rPr>
                <w:b/>
                <w:bCs/>
              </w:rPr>
            </w:pPr>
          </w:p>
          <w:p w14:paraId="265E1590" w14:textId="76F08E10" w:rsidR="00A01269" w:rsidRDefault="00A01269" w:rsidP="00C41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$2,750</w:t>
            </w:r>
          </w:p>
        </w:tc>
      </w:tr>
    </w:tbl>
    <w:p w14:paraId="118E85F6" w14:textId="77777777" w:rsidR="00A01269" w:rsidRDefault="00A01269" w:rsidP="00E7111A">
      <w:pPr>
        <w:rPr>
          <w:b/>
          <w:bCs/>
        </w:rPr>
      </w:pPr>
    </w:p>
    <w:p w14:paraId="43D239B5" w14:textId="3D262AB4" w:rsidR="00187F73" w:rsidRDefault="0083130D" w:rsidP="00187F73">
      <w:pPr>
        <w:rPr>
          <w:b/>
          <w:bCs/>
        </w:rPr>
      </w:pPr>
      <w:r>
        <w:rPr>
          <w:b/>
          <w:bCs/>
        </w:rPr>
        <w:t xml:space="preserve">Step </w:t>
      </w:r>
      <w:r w:rsidR="0009679E">
        <w:rPr>
          <w:b/>
          <w:bCs/>
        </w:rPr>
        <w:t>9</w:t>
      </w:r>
      <w:r>
        <w:rPr>
          <w:b/>
          <w:bCs/>
        </w:rPr>
        <w:t xml:space="preserve">: </w:t>
      </w:r>
      <w:r w:rsidR="00D2112F">
        <w:rPr>
          <w:b/>
          <w:bCs/>
        </w:rPr>
        <w:t>Calculate</w:t>
      </w:r>
      <w:r>
        <w:rPr>
          <w:b/>
          <w:bCs/>
        </w:rPr>
        <w:t xml:space="preserve"> </w:t>
      </w:r>
      <w:r w:rsidR="00187F73">
        <w:rPr>
          <w:b/>
          <w:bCs/>
        </w:rPr>
        <w:t>Net Profit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55"/>
      </w:tblGrid>
      <w:tr w:rsidR="00187F73" w14:paraId="2D8D4FD7" w14:textId="77777777" w:rsidTr="00D2112F">
        <w:tc>
          <w:tcPr>
            <w:tcW w:w="3685" w:type="dxa"/>
          </w:tcPr>
          <w:p w14:paraId="72FCA96C" w14:textId="1439055A" w:rsidR="00187F73" w:rsidRDefault="00187F73" w:rsidP="00BF4A1F">
            <w:pPr>
              <w:rPr>
                <w:b/>
                <w:bCs/>
              </w:rPr>
            </w:pPr>
            <w:r>
              <w:rPr>
                <w:b/>
                <w:bCs/>
              </w:rPr>
              <w:t>Excess Revenue</w:t>
            </w:r>
          </w:p>
        </w:tc>
        <w:tc>
          <w:tcPr>
            <w:tcW w:w="1355" w:type="dxa"/>
          </w:tcPr>
          <w:p w14:paraId="61FC77D0" w14:textId="37008ECA" w:rsidR="00D2112F" w:rsidRDefault="00187F73" w:rsidP="00BF4A1F">
            <w:pPr>
              <w:rPr>
                <w:b/>
                <w:bCs/>
              </w:rPr>
            </w:pPr>
            <w:r>
              <w:rPr>
                <w:b/>
                <w:bCs/>
              </w:rPr>
              <w:t>$1239.50</w:t>
            </w:r>
          </w:p>
        </w:tc>
      </w:tr>
      <w:tr w:rsidR="00187F73" w14:paraId="73B80F16" w14:textId="77777777" w:rsidTr="00D2112F">
        <w:tc>
          <w:tcPr>
            <w:tcW w:w="3685" w:type="dxa"/>
          </w:tcPr>
          <w:p w14:paraId="213CA673" w14:textId="1FFC99E2" w:rsidR="00187F73" w:rsidRPr="00187F73" w:rsidRDefault="00187F73" w:rsidP="00BF4A1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2ECA5E39" w14:textId="5E5F83A0" w:rsidR="00187F73" w:rsidRPr="00187F73" w:rsidRDefault="00187F73" w:rsidP="00BF4A1F">
            <w:r w:rsidRPr="00187F73">
              <w:rPr>
                <w:rFonts w:cstheme="minorHAnsi"/>
              </w:rPr>
              <w:t xml:space="preserve">     Average Gross Profit Percentage</w:t>
            </w:r>
          </w:p>
        </w:tc>
        <w:tc>
          <w:tcPr>
            <w:tcW w:w="1355" w:type="dxa"/>
          </w:tcPr>
          <w:p w14:paraId="248D7F62" w14:textId="77777777" w:rsidR="00187F73" w:rsidRPr="00187F73" w:rsidRDefault="00187F73" w:rsidP="00BF4A1F"/>
          <w:p w14:paraId="635CA1CD" w14:textId="7DA167BF" w:rsidR="00187F73" w:rsidRPr="00187F73" w:rsidRDefault="00187F73" w:rsidP="00BF4A1F">
            <w:r>
              <w:t xml:space="preserve">   </w:t>
            </w:r>
            <w:r w:rsidRPr="00187F73">
              <w:t>48.75%</w:t>
            </w:r>
          </w:p>
        </w:tc>
      </w:tr>
      <w:tr w:rsidR="00187F73" w14:paraId="7AC0D370" w14:textId="77777777" w:rsidTr="00D2112F">
        <w:tc>
          <w:tcPr>
            <w:tcW w:w="3685" w:type="dxa"/>
          </w:tcPr>
          <w:p w14:paraId="7727A21F" w14:textId="77777777" w:rsidR="00187F73" w:rsidRDefault="00187F73" w:rsidP="00BF4A1F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  <w:p w14:paraId="46836517" w14:textId="06BA2E3C" w:rsidR="00187F73" w:rsidRDefault="00187F73" w:rsidP="00BF4A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Net Profit</w:t>
            </w:r>
          </w:p>
        </w:tc>
        <w:tc>
          <w:tcPr>
            <w:tcW w:w="1355" w:type="dxa"/>
          </w:tcPr>
          <w:p w14:paraId="39C9F780" w14:textId="77777777" w:rsidR="00187F73" w:rsidRDefault="00187F73" w:rsidP="00BF4A1F">
            <w:pPr>
              <w:rPr>
                <w:b/>
                <w:bCs/>
              </w:rPr>
            </w:pPr>
          </w:p>
          <w:p w14:paraId="1428C2AB" w14:textId="1DAEF8AE" w:rsidR="00187F73" w:rsidRDefault="00187F73" w:rsidP="00BF4A1F">
            <w:pPr>
              <w:rPr>
                <w:b/>
                <w:bCs/>
              </w:rPr>
            </w:pPr>
            <w:r>
              <w:rPr>
                <w:b/>
                <w:bCs/>
              </w:rPr>
              <w:t>$604.26</w:t>
            </w:r>
          </w:p>
        </w:tc>
      </w:tr>
    </w:tbl>
    <w:p w14:paraId="047FBA6D" w14:textId="77777777" w:rsidR="0083130D" w:rsidRDefault="0083130D" w:rsidP="00E7111A">
      <w:pPr>
        <w:rPr>
          <w:b/>
          <w:bCs/>
        </w:rPr>
      </w:pPr>
    </w:p>
    <w:p w14:paraId="23530ACE" w14:textId="79AD32B8" w:rsidR="00187F73" w:rsidRDefault="00187F73" w:rsidP="00E7111A">
      <w:pPr>
        <w:rPr>
          <w:b/>
          <w:bCs/>
        </w:rPr>
      </w:pPr>
      <w:r>
        <w:rPr>
          <w:b/>
          <w:bCs/>
        </w:rPr>
        <w:t>*Sole Proprietor report all this Schedule C of 1040 Income Tax</w:t>
      </w:r>
    </w:p>
    <w:p w14:paraId="7A79FBC8" w14:textId="303383D7" w:rsidR="00187F73" w:rsidRDefault="00187F73" w:rsidP="00E7111A">
      <w:pPr>
        <w:rPr>
          <w:b/>
          <w:bCs/>
        </w:rPr>
      </w:pPr>
      <w:r>
        <w:rPr>
          <w:b/>
          <w:bCs/>
        </w:rPr>
        <w:t>If you have created an LLC or S – Corp number 1120s Federal Income Tax. Share of net income or loss is them reported on your personal 1040.</w:t>
      </w:r>
    </w:p>
    <w:p w14:paraId="4355A26D" w14:textId="12D9EC2F" w:rsidR="00187F73" w:rsidRPr="00DB03D4" w:rsidRDefault="00187F73" w:rsidP="00E7111A">
      <w:pPr>
        <w:rPr>
          <w:b/>
          <w:bCs/>
        </w:rPr>
      </w:pPr>
      <w:r>
        <w:rPr>
          <w:b/>
          <w:bCs/>
        </w:rPr>
        <w:t>Certain States will also charge state income tax</w:t>
      </w:r>
      <w:r w:rsidR="00ED79B3">
        <w:rPr>
          <w:b/>
          <w:bCs/>
        </w:rPr>
        <w:t>.</w:t>
      </w:r>
    </w:p>
    <w:sectPr w:rsidR="00187F73" w:rsidRPr="00DB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4BD1" w14:textId="77777777" w:rsidR="00044DA9" w:rsidRDefault="00044DA9" w:rsidP="00C0753D">
      <w:pPr>
        <w:spacing w:after="0" w:line="240" w:lineRule="auto"/>
      </w:pPr>
      <w:r>
        <w:separator/>
      </w:r>
    </w:p>
  </w:endnote>
  <w:endnote w:type="continuationSeparator" w:id="0">
    <w:p w14:paraId="03CA397E" w14:textId="77777777" w:rsidR="00044DA9" w:rsidRDefault="00044DA9" w:rsidP="00C0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04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E54FC" w14:textId="0FEE6CA8" w:rsidR="00743073" w:rsidRDefault="007430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082A7" w14:textId="77777777" w:rsidR="00C0753D" w:rsidRDefault="00C0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19FF" w14:textId="77777777" w:rsidR="00044DA9" w:rsidRDefault="00044DA9" w:rsidP="00C0753D">
      <w:pPr>
        <w:spacing w:after="0" w:line="240" w:lineRule="auto"/>
      </w:pPr>
      <w:r>
        <w:separator/>
      </w:r>
    </w:p>
  </w:footnote>
  <w:footnote w:type="continuationSeparator" w:id="0">
    <w:p w14:paraId="4FBA5C52" w14:textId="77777777" w:rsidR="00044DA9" w:rsidRDefault="00044DA9" w:rsidP="00C0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48CA"/>
    <w:multiLevelType w:val="hybridMultilevel"/>
    <w:tmpl w:val="3D6A8D22"/>
    <w:lvl w:ilvl="0" w:tplc="EA4C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EE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E0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C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0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82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E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5841CD"/>
    <w:multiLevelType w:val="hybridMultilevel"/>
    <w:tmpl w:val="ECC49B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970C1"/>
    <w:multiLevelType w:val="hybridMultilevel"/>
    <w:tmpl w:val="FDDEF91C"/>
    <w:lvl w:ilvl="0" w:tplc="5D1ED6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5FA8F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D62E1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DF0F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8E6AC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EB00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13E76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8CAC3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F16EC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2EC86B33"/>
    <w:multiLevelType w:val="hybridMultilevel"/>
    <w:tmpl w:val="AAAE422E"/>
    <w:lvl w:ilvl="0" w:tplc="3D1A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0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24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4C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A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2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8107BD"/>
    <w:multiLevelType w:val="hybridMultilevel"/>
    <w:tmpl w:val="3774B7F4"/>
    <w:lvl w:ilvl="0" w:tplc="9EF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0A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47B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C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E0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6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EB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0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AC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C25A6D"/>
    <w:multiLevelType w:val="hybridMultilevel"/>
    <w:tmpl w:val="BC9E8A7A"/>
    <w:lvl w:ilvl="0" w:tplc="FBB0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A40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0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E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47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84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8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3326C0"/>
    <w:multiLevelType w:val="hybridMultilevel"/>
    <w:tmpl w:val="E0023C3C"/>
    <w:lvl w:ilvl="0" w:tplc="24D8C4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90"/>
    <w:rsid w:val="0001080F"/>
    <w:rsid w:val="000123A2"/>
    <w:rsid w:val="00044DA9"/>
    <w:rsid w:val="0009679E"/>
    <w:rsid w:val="00187F73"/>
    <w:rsid w:val="001A17D4"/>
    <w:rsid w:val="001D25BD"/>
    <w:rsid w:val="00252EB4"/>
    <w:rsid w:val="002B13FD"/>
    <w:rsid w:val="002C47BB"/>
    <w:rsid w:val="002E0935"/>
    <w:rsid w:val="00356438"/>
    <w:rsid w:val="0038677C"/>
    <w:rsid w:val="004566A6"/>
    <w:rsid w:val="0046342A"/>
    <w:rsid w:val="00477089"/>
    <w:rsid w:val="00490D90"/>
    <w:rsid w:val="005D362C"/>
    <w:rsid w:val="00676891"/>
    <w:rsid w:val="007365AB"/>
    <w:rsid w:val="00743073"/>
    <w:rsid w:val="00795169"/>
    <w:rsid w:val="007B21F3"/>
    <w:rsid w:val="007E25C7"/>
    <w:rsid w:val="007E265A"/>
    <w:rsid w:val="007E7A5A"/>
    <w:rsid w:val="007F7ED4"/>
    <w:rsid w:val="0083130D"/>
    <w:rsid w:val="0089078C"/>
    <w:rsid w:val="008F7637"/>
    <w:rsid w:val="009472E4"/>
    <w:rsid w:val="009555BC"/>
    <w:rsid w:val="00960029"/>
    <w:rsid w:val="009A0E75"/>
    <w:rsid w:val="009F40BA"/>
    <w:rsid w:val="00A01269"/>
    <w:rsid w:val="00AD4C4E"/>
    <w:rsid w:val="00B07E63"/>
    <w:rsid w:val="00B24449"/>
    <w:rsid w:val="00B814D0"/>
    <w:rsid w:val="00C0753D"/>
    <w:rsid w:val="00C276E1"/>
    <w:rsid w:val="00CA5FBA"/>
    <w:rsid w:val="00D06B11"/>
    <w:rsid w:val="00D2112F"/>
    <w:rsid w:val="00DB03D4"/>
    <w:rsid w:val="00DD4607"/>
    <w:rsid w:val="00DD4D79"/>
    <w:rsid w:val="00DE76FA"/>
    <w:rsid w:val="00E210DB"/>
    <w:rsid w:val="00E3453E"/>
    <w:rsid w:val="00E536A6"/>
    <w:rsid w:val="00E56277"/>
    <w:rsid w:val="00E7111A"/>
    <w:rsid w:val="00ED79B3"/>
    <w:rsid w:val="00ED7C44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C2CB"/>
  <w15:chartTrackingRefBased/>
  <w15:docId w15:val="{96C22320-2E76-43F6-B326-90E3372F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3D"/>
  </w:style>
  <w:style w:type="paragraph" w:styleId="Footer">
    <w:name w:val="footer"/>
    <w:basedOn w:val="Normal"/>
    <w:link w:val="FooterChar"/>
    <w:uiPriority w:val="99"/>
    <w:unhideWhenUsed/>
    <w:rsid w:val="00C0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3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5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2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9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5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5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8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4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5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5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0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2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8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Mary Secor</cp:lastModifiedBy>
  <cp:revision>7</cp:revision>
  <cp:lastPrinted>2020-07-29T19:35:00Z</cp:lastPrinted>
  <dcterms:created xsi:type="dcterms:W3CDTF">2021-04-18T13:22:00Z</dcterms:created>
  <dcterms:modified xsi:type="dcterms:W3CDTF">2021-04-20T12:43:00Z</dcterms:modified>
</cp:coreProperties>
</file>